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09F0" w14:textId="77777777" w:rsidR="007F2D33" w:rsidRPr="008D323B" w:rsidRDefault="007F2D33" w:rsidP="007F2D33">
      <w:pPr>
        <w:pStyle w:val="Heading1"/>
      </w:pPr>
      <w:r>
        <w:t>Aimtec Sharpens Its Technology Vision: Bohuslav Dohnal Joins the Supervisory Board</w:t>
      </w:r>
    </w:p>
    <w:p w14:paraId="3A1EFBC5" w14:textId="77777777" w:rsidR="004B29B2" w:rsidRDefault="004B29B2" w:rsidP="0050778D"/>
    <w:p w14:paraId="63E24B1C" w14:textId="77777777" w:rsidR="00B71D3B" w:rsidRPr="00B71D3B" w:rsidRDefault="007F2D33" w:rsidP="007F2D33">
      <w:r>
        <w:t xml:space="preserve">Pilsen, 27 January 2026 </w:t>
      </w:r>
    </w:p>
    <w:p w14:paraId="6E627D9C" w14:textId="77777777" w:rsidR="00B71D3B" w:rsidRDefault="00B71D3B" w:rsidP="007F2D33">
      <w:pPr>
        <w:rPr>
          <w:b/>
          <w:bCs/>
        </w:rPr>
      </w:pPr>
    </w:p>
    <w:p w14:paraId="7B5DDBFE" w14:textId="7C650802" w:rsidR="007F2D33" w:rsidRPr="007F2D33" w:rsidRDefault="007F2D33" w:rsidP="007F2D33">
      <w:pPr>
        <w:rPr>
          <w:b/>
          <w:bCs/>
        </w:rPr>
      </w:pPr>
      <w:r>
        <w:rPr>
          <w:b/>
        </w:rPr>
        <w:t xml:space="preserve">The Pilsen-based technology and consulting company Aimtec – a specialist in digitally transforming industrial enterprises – named a new Supervisory Board member in January 2026. This member is Bohuslav Dohnal, an experienced entrepreneur with thirty years’ </w:t>
      </w:r>
      <w:r w:rsidR="008C5ECC">
        <w:rPr>
          <w:b/>
        </w:rPr>
        <w:t xml:space="preserve">career </w:t>
      </w:r>
      <w:r>
        <w:rPr>
          <w:b/>
        </w:rPr>
        <w:t>in IT for corporate customers. He brings Aimtec valuable know-how in areas that are key for its further growth – artificial intelligence, cloud services and SaaS.</w:t>
      </w:r>
    </w:p>
    <w:p w14:paraId="707919BE" w14:textId="77777777" w:rsidR="007F2D33" w:rsidRPr="008D323B" w:rsidRDefault="007F2D33" w:rsidP="007F2D33"/>
    <w:p w14:paraId="5ACD986E" w14:textId="195BBD37" w:rsidR="007F2D33" w:rsidRDefault="007F2D33" w:rsidP="007F2D33">
      <w:r>
        <w:t xml:space="preserve">Dohnal is the founder and Chairman of the Board of Revolgy Business Solutions, an IT firm focused on B2B customers which he has been building since 1996. Under his leadership, Revolgy has built up 15 years of </w:t>
      </w:r>
      <w:r w:rsidR="008C5ECC">
        <w:t>expertise</w:t>
      </w:r>
      <w:r>
        <w:t xml:space="preserve"> in international expansion as a strategic partner of Google Cloud and Amazon Web Services. Dohnal’s work has long centred on intercultural management and strategic governance. He specialises in building international teams and fostering company culture in multicultural environments. </w:t>
      </w:r>
    </w:p>
    <w:p w14:paraId="0878AFE7" w14:textId="77777777" w:rsidR="007F2D33" w:rsidRPr="008D323B" w:rsidRDefault="007F2D33" w:rsidP="007F2D33"/>
    <w:p w14:paraId="1C5DA93A" w14:textId="6B9A874F" w:rsidR="007F2D33" w:rsidRDefault="007F2D33" w:rsidP="007F2D33">
      <w:r>
        <w:t>“</w:t>
      </w:r>
      <w:r w:rsidR="00B549D3" w:rsidRPr="00B549D3">
        <w:t>Our team and Bob are aligned on the subjects that are key to Aimtec and its strategic development.</w:t>
      </w:r>
      <w:r>
        <w:t xml:space="preserve"> In him we’ve found someone who can look at these areas from not only a technology standpoint, but from a business standpoint as well. He has many years of experience with </w:t>
      </w:r>
      <w:r w:rsidR="008C5ECC">
        <w:t xml:space="preserve">developing </w:t>
      </w:r>
      <w:r>
        <w:t>scalable services in the cloud, bringing them to global markets and building internationally effective teams around them. That’s one of the reasons why it’s good to have him on the Supervisory Board as a partner for our next steps,” says Roman Žák, Chairman of the Supervisory Board and one of Aimtec’s co-founders.</w:t>
      </w:r>
    </w:p>
    <w:p w14:paraId="53383D80" w14:textId="77777777" w:rsidR="007F2D33" w:rsidRPr="008D323B" w:rsidRDefault="007F2D33" w:rsidP="007F2D33"/>
    <w:p w14:paraId="5031D3D0" w14:textId="77777777" w:rsidR="007F2D33" w:rsidRDefault="007F2D33" w:rsidP="007F2D33">
      <w:r>
        <w:t>For 30 years now, Aimtec has supported industrial companies worldwide in digitalising their manufacturing and logistics. It focuses on connecting the worlds of IT and business – from warehouse, production and supply chain management to simulation, automation and integration of complex systems. Aimtec’s customers include Škoda Auto, Panasonic, DENSO, Magna and GZ Media.</w:t>
      </w:r>
    </w:p>
    <w:p w14:paraId="15E9EA9C" w14:textId="77777777" w:rsidR="007F2D33" w:rsidRPr="008D323B" w:rsidRDefault="007F2D33" w:rsidP="007F2D33"/>
    <w:p w14:paraId="7545C3BC" w14:textId="77777777" w:rsidR="004B29B2" w:rsidRPr="006B6928" w:rsidRDefault="004B29B2" w:rsidP="004B29B2"/>
    <w:p w14:paraId="28BE8736" w14:textId="0A29C59F" w:rsidR="004B29B2" w:rsidRPr="006B6928" w:rsidRDefault="004B29B2" w:rsidP="004B29B2">
      <w:pPr>
        <w:rPr>
          <w:b/>
          <w:bCs/>
        </w:rPr>
      </w:pPr>
      <w:r>
        <w:rPr>
          <w:b/>
        </w:rPr>
        <w:t>Media contact</w:t>
      </w:r>
    </w:p>
    <w:p w14:paraId="3055F6B0" w14:textId="77777777" w:rsidR="004B29B2" w:rsidRPr="006B6928" w:rsidRDefault="004B29B2" w:rsidP="004B29B2">
      <w:r>
        <w:t>Petra Troblová</w:t>
      </w:r>
    </w:p>
    <w:p w14:paraId="6CE59022" w14:textId="77777777" w:rsidR="004B29B2" w:rsidRPr="006B6928" w:rsidRDefault="004B29B2" w:rsidP="004B29B2">
      <w:r>
        <w:t>Key Account Marketing Manager</w:t>
      </w:r>
    </w:p>
    <w:p w14:paraId="3DD74C28" w14:textId="77777777" w:rsidR="004B29B2" w:rsidRPr="006B6928" w:rsidRDefault="004B29B2" w:rsidP="004B29B2">
      <w:r>
        <w:t>petra.troblova@aimtecglobal.com</w:t>
      </w:r>
    </w:p>
    <w:p w14:paraId="45DC0BBE" w14:textId="07917247" w:rsidR="004B29B2" w:rsidRPr="006B6928" w:rsidRDefault="004B29B2" w:rsidP="004B29B2">
      <w:r>
        <w:t>+420 724 284 141</w:t>
      </w:r>
    </w:p>
    <w:sectPr w:rsidR="004B29B2" w:rsidRPr="006B6928" w:rsidSect="00970144">
      <w:headerReference w:type="even" r:id="rId10"/>
      <w:headerReference w:type="default" r:id="rId11"/>
      <w:footerReference w:type="default" r:id="rId12"/>
      <w:headerReference w:type="first" r:id="rId13"/>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AC1E" w14:textId="77777777" w:rsidR="000D722E" w:rsidRDefault="000D722E" w:rsidP="006A4E7B">
      <w:r>
        <w:separator/>
      </w:r>
    </w:p>
  </w:endnote>
  <w:endnote w:type="continuationSeparator" w:id="0">
    <w:p w14:paraId="5EC1FDCC" w14:textId="77777777" w:rsidR="000D722E" w:rsidRDefault="000D722E"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FB6E" w14:textId="404C6A0A" w:rsidR="0038276E" w:rsidRPr="00B549D3" w:rsidRDefault="001C411C">
    <w:pPr>
      <w:pStyle w:val="Footer"/>
      <w:rPr>
        <w:lang w:val="de-DE"/>
      </w:rPr>
    </w:pPr>
    <w:r>
      <w:rPr>
        <w:noProof/>
      </w:rPr>
      <mc:AlternateContent>
        <mc:Choice Requires="wps">
          <w:drawing>
            <wp:anchor distT="0" distB="0" distL="114300" distR="114300" simplePos="0" relativeHeight="251656192" behindDoc="0" locked="0" layoutInCell="1" allowOverlap="1" wp14:anchorId="2C869E69" wp14:editId="4377DCAA">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9A7D91"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Pr>
        <w:noProof/>
      </w:rPr>
      <w:drawing>
        <wp:anchor distT="0" distB="0" distL="114300" distR="114300" simplePos="0" relativeHeight="251653120" behindDoc="0" locked="0" layoutInCell="1" allowOverlap="1" wp14:anchorId="685945C7" wp14:editId="43D6C78C">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Pr="00B549D3">
      <w:rPr>
        <w:lang w:val="de-DE"/>
      </w:rPr>
      <w:t xml:space="preserve">Page </w:t>
    </w:r>
    <w:r w:rsidR="00E3433B">
      <w:fldChar w:fldCharType="begin"/>
    </w:r>
    <w:r w:rsidR="00E3433B" w:rsidRPr="00B549D3">
      <w:rPr>
        <w:lang w:val="de-DE"/>
      </w:rPr>
      <w:instrText>PAGE   \* MERGEFORMAT</w:instrText>
    </w:r>
    <w:r w:rsidR="00E3433B">
      <w:fldChar w:fldCharType="separate"/>
    </w:r>
    <w:r w:rsidR="00E3433B" w:rsidRPr="00B549D3">
      <w:rPr>
        <w:lang w:val="de-DE"/>
      </w:rPr>
      <w:t>1</w:t>
    </w:r>
    <w:r w:rsidR="00E3433B">
      <w:fldChar w:fldCharType="end"/>
    </w:r>
    <w:r w:rsidRPr="00B549D3">
      <w:rPr>
        <w:lang w:val="de-DE"/>
      </w:rPr>
      <w:t>/</w:t>
    </w:r>
    <w:r w:rsidR="00E3433B">
      <w:fldChar w:fldCharType="begin"/>
    </w:r>
    <w:r w:rsidR="00E3433B" w:rsidRPr="00B549D3">
      <w:rPr>
        <w:lang w:val="de-DE"/>
      </w:rPr>
      <w:instrText xml:space="preserve"> NUMPAGES   \* MERGEFORMAT </w:instrText>
    </w:r>
    <w:r w:rsidR="00E3433B">
      <w:fldChar w:fldCharType="separate"/>
    </w:r>
    <w:r w:rsidR="00E3433B" w:rsidRPr="00B549D3">
      <w:rPr>
        <w:lang w:val="de-DE"/>
      </w:rPr>
      <w:t>1</w:t>
    </w:r>
    <w:r w:rsidR="00E3433B">
      <w:fldChar w:fldCharType="end"/>
    </w:r>
    <w:r w:rsidRPr="00B549D3">
      <w:rPr>
        <w:lang w:val="de-DE"/>
      </w:rPr>
      <w:t xml:space="preserve"> | </w:t>
    </w:r>
    <w:r w:rsidR="008C5ECC">
      <w:fldChar w:fldCharType="begin"/>
    </w:r>
    <w:r w:rsidR="008C5ECC" w:rsidRPr="00B549D3">
      <w:rPr>
        <w:lang w:val="de-DE"/>
      </w:rPr>
      <w:instrText xml:space="preserve"> FILENAME   \* MERGEFORMAT </w:instrText>
    </w:r>
    <w:r w:rsidR="008C5ECC">
      <w:fldChar w:fldCharType="separate"/>
    </w:r>
    <w:r w:rsidR="008C5ECC" w:rsidRPr="00B549D3">
      <w:rPr>
        <w:noProof/>
        <w:lang w:val="de-DE"/>
      </w:rPr>
      <w:t>TZ_Aimtec_B_Dohnal_EN</w:t>
    </w:r>
    <w:r w:rsidR="008C5E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B974" w14:textId="77777777" w:rsidR="000D722E" w:rsidRDefault="000D722E" w:rsidP="006A4E7B">
      <w:bookmarkStart w:id="0" w:name="_Hlk485237819"/>
      <w:bookmarkEnd w:id="0"/>
      <w:r>
        <w:separator/>
      </w:r>
    </w:p>
  </w:footnote>
  <w:footnote w:type="continuationSeparator" w:id="0">
    <w:p w14:paraId="7DD559D3" w14:textId="77777777" w:rsidR="000D722E" w:rsidRDefault="000D722E"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960A" w14:textId="77777777" w:rsidR="00033866" w:rsidRDefault="00B549D3">
    <w:pPr>
      <w:pStyle w:val="Header"/>
    </w:pPr>
    <w:r>
      <w:pict w14:anchorId="3F72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5" type="#_x0000_t75" alt="" style="position:absolute;left:0;text-align:left;margin-left:0;margin-top:0;width:444.8pt;height:629pt;z-index:-251654144;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FAEA"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2214C8B8" wp14:editId="12650FAA">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9CE303"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4A16B7E9" wp14:editId="649A469A">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977DE7"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0D935D70" wp14:editId="69743CD8">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8019C0"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55168" behindDoc="0" locked="0" layoutInCell="1" allowOverlap="1" wp14:anchorId="2B4F1C49" wp14:editId="14FCF2FD">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51BC5D"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47029EEA" wp14:editId="4A974A07">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332147"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28FFD246" wp14:editId="79329833">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5EB520"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2505D563" wp14:editId="6BD8105A">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F83117"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Pr>
        <w:noProof/>
      </w:rPr>
      <w:drawing>
        <wp:inline distT="0" distB="0" distL="0" distR="0" wp14:anchorId="5AF84148" wp14:editId="00ED5947">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0A75C445"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1463" w14:textId="77777777" w:rsidR="009A19DA" w:rsidRDefault="00086B75">
    <w:pPr>
      <w:pStyle w:val="Header"/>
    </w:pPr>
    <w:r>
      <w:rPr>
        <w:noProof/>
      </w:rPr>
      <w:drawing>
        <wp:inline distT="0" distB="0" distL="0" distR="0" wp14:anchorId="21B2210D" wp14:editId="49AAA55F">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num w:numId="1" w16cid:durableId="987829146">
    <w:abstractNumId w:val="0"/>
  </w:num>
  <w:num w:numId="2" w16cid:durableId="486627493">
    <w:abstractNumId w:val="5"/>
  </w:num>
  <w:num w:numId="3" w16cid:durableId="1244221662">
    <w:abstractNumId w:val="7"/>
  </w:num>
  <w:num w:numId="4" w16cid:durableId="1976370073">
    <w:abstractNumId w:val="3"/>
  </w:num>
  <w:num w:numId="5" w16cid:durableId="2118329884">
    <w:abstractNumId w:val="2"/>
  </w:num>
  <w:num w:numId="6" w16cid:durableId="752555581">
    <w:abstractNumId w:val="6"/>
  </w:num>
  <w:num w:numId="7" w16cid:durableId="1739937062">
    <w:abstractNumId w:val="4"/>
  </w:num>
  <w:num w:numId="8" w16cid:durableId="1540703635">
    <w:abstractNumId w:val="1"/>
  </w:num>
  <w:num w:numId="9" w16cid:durableId="456459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0822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8D"/>
    <w:rsid w:val="000050A4"/>
    <w:rsid w:val="00013404"/>
    <w:rsid w:val="000154B9"/>
    <w:rsid w:val="0001565B"/>
    <w:rsid w:val="00030B42"/>
    <w:rsid w:val="000310FC"/>
    <w:rsid w:val="00033866"/>
    <w:rsid w:val="000363D8"/>
    <w:rsid w:val="00042C42"/>
    <w:rsid w:val="00044673"/>
    <w:rsid w:val="00044AB7"/>
    <w:rsid w:val="00046C10"/>
    <w:rsid w:val="00060922"/>
    <w:rsid w:val="00063127"/>
    <w:rsid w:val="0007040A"/>
    <w:rsid w:val="000712A7"/>
    <w:rsid w:val="00083F9C"/>
    <w:rsid w:val="00086B75"/>
    <w:rsid w:val="0009307D"/>
    <w:rsid w:val="000931DC"/>
    <w:rsid w:val="0009332D"/>
    <w:rsid w:val="00096553"/>
    <w:rsid w:val="000A45C3"/>
    <w:rsid w:val="000A47C0"/>
    <w:rsid w:val="000B2EA0"/>
    <w:rsid w:val="000B4008"/>
    <w:rsid w:val="000B460D"/>
    <w:rsid w:val="000C0B44"/>
    <w:rsid w:val="000C1969"/>
    <w:rsid w:val="000C429D"/>
    <w:rsid w:val="000D6713"/>
    <w:rsid w:val="000D722E"/>
    <w:rsid w:val="000E246A"/>
    <w:rsid w:val="000E6A46"/>
    <w:rsid w:val="000E7181"/>
    <w:rsid w:val="000F104D"/>
    <w:rsid w:val="000F3CD3"/>
    <w:rsid w:val="000F42F1"/>
    <w:rsid w:val="00102198"/>
    <w:rsid w:val="00125F2F"/>
    <w:rsid w:val="001264A9"/>
    <w:rsid w:val="00127695"/>
    <w:rsid w:val="001330B6"/>
    <w:rsid w:val="0013583A"/>
    <w:rsid w:val="0014134A"/>
    <w:rsid w:val="001416D1"/>
    <w:rsid w:val="00141AA6"/>
    <w:rsid w:val="00143B60"/>
    <w:rsid w:val="00161149"/>
    <w:rsid w:val="00166B43"/>
    <w:rsid w:val="00174382"/>
    <w:rsid w:val="00174B0B"/>
    <w:rsid w:val="00180A92"/>
    <w:rsid w:val="00182CA1"/>
    <w:rsid w:val="001878E9"/>
    <w:rsid w:val="00187903"/>
    <w:rsid w:val="001948E8"/>
    <w:rsid w:val="00197BC2"/>
    <w:rsid w:val="001C3983"/>
    <w:rsid w:val="001C411C"/>
    <w:rsid w:val="001D09BF"/>
    <w:rsid w:val="002006E6"/>
    <w:rsid w:val="0021629E"/>
    <w:rsid w:val="002251C5"/>
    <w:rsid w:val="00226BA7"/>
    <w:rsid w:val="00231928"/>
    <w:rsid w:val="002338F1"/>
    <w:rsid w:val="002360A7"/>
    <w:rsid w:val="002379A5"/>
    <w:rsid w:val="002479D6"/>
    <w:rsid w:val="00251F4B"/>
    <w:rsid w:val="00255BFB"/>
    <w:rsid w:val="0026383C"/>
    <w:rsid w:val="00264066"/>
    <w:rsid w:val="002653B9"/>
    <w:rsid w:val="00265AD1"/>
    <w:rsid w:val="0027329E"/>
    <w:rsid w:val="00297CFC"/>
    <w:rsid w:val="002A058B"/>
    <w:rsid w:val="002A0DB9"/>
    <w:rsid w:val="002A19AD"/>
    <w:rsid w:val="002B3A17"/>
    <w:rsid w:val="002B54F6"/>
    <w:rsid w:val="002C27B9"/>
    <w:rsid w:val="002C7B75"/>
    <w:rsid w:val="002D0DD2"/>
    <w:rsid w:val="002D6852"/>
    <w:rsid w:val="002E717E"/>
    <w:rsid w:val="002F2114"/>
    <w:rsid w:val="00315342"/>
    <w:rsid w:val="00317501"/>
    <w:rsid w:val="00317A23"/>
    <w:rsid w:val="00320323"/>
    <w:rsid w:val="0032383A"/>
    <w:rsid w:val="00335C00"/>
    <w:rsid w:val="00344582"/>
    <w:rsid w:val="00351E46"/>
    <w:rsid w:val="00356245"/>
    <w:rsid w:val="00362038"/>
    <w:rsid w:val="003646CF"/>
    <w:rsid w:val="00380076"/>
    <w:rsid w:val="0038276E"/>
    <w:rsid w:val="0038339F"/>
    <w:rsid w:val="00387082"/>
    <w:rsid w:val="00390E54"/>
    <w:rsid w:val="0039107E"/>
    <w:rsid w:val="003A18C8"/>
    <w:rsid w:val="003A2C1C"/>
    <w:rsid w:val="003A36B8"/>
    <w:rsid w:val="003B1F7E"/>
    <w:rsid w:val="003B3A53"/>
    <w:rsid w:val="003B7C68"/>
    <w:rsid w:val="003C11E5"/>
    <w:rsid w:val="003C3D0E"/>
    <w:rsid w:val="003C6A06"/>
    <w:rsid w:val="003E280F"/>
    <w:rsid w:val="003F210A"/>
    <w:rsid w:val="003F403C"/>
    <w:rsid w:val="003F6C3A"/>
    <w:rsid w:val="004103A3"/>
    <w:rsid w:val="0042460B"/>
    <w:rsid w:val="00427EEF"/>
    <w:rsid w:val="004333DE"/>
    <w:rsid w:val="00450E9F"/>
    <w:rsid w:val="00451EAB"/>
    <w:rsid w:val="00452805"/>
    <w:rsid w:val="00453ED5"/>
    <w:rsid w:val="00457D64"/>
    <w:rsid w:val="0046091C"/>
    <w:rsid w:val="00487B44"/>
    <w:rsid w:val="004A19BB"/>
    <w:rsid w:val="004B29B2"/>
    <w:rsid w:val="004C294C"/>
    <w:rsid w:val="004C296A"/>
    <w:rsid w:val="004E4EF8"/>
    <w:rsid w:val="004E52D0"/>
    <w:rsid w:val="004F37E3"/>
    <w:rsid w:val="004F51BF"/>
    <w:rsid w:val="00500CC5"/>
    <w:rsid w:val="005018D6"/>
    <w:rsid w:val="00503A97"/>
    <w:rsid w:val="0050508E"/>
    <w:rsid w:val="0050778D"/>
    <w:rsid w:val="00515B20"/>
    <w:rsid w:val="00520D3D"/>
    <w:rsid w:val="0052414D"/>
    <w:rsid w:val="0052541A"/>
    <w:rsid w:val="00533F65"/>
    <w:rsid w:val="00546A10"/>
    <w:rsid w:val="00547A4A"/>
    <w:rsid w:val="005517E5"/>
    <w:rsid w:val="005653C1"/>
    <w:rsid w:val="00565E66"/>
    <w:rsid w:val="00567889"/>
    <w:rsid w:val="00585A1A"/>
    <w:rsid w:val="005876B0"/>
    <w:rsid w:val="00590A92"/>
    <w:rsid w:val="00591D86"/>
    <w:rsid w:val="00594CF1"/>
    <w:rsid w:val="005A3CA0"/>
    <w:rsid w:val="005A4F91"/>
    <w:rsid w:val="005B31F9"/>
    <w:rsid w:val="005B3962"/>
    <w:rsid w:val="005D2488"/>
    <w:rsid w:val="005E01DE"/>
    <w:rsid w:val="005E516C"/>
    <w:rsid w:val="005F0BB2"/>
    <w:rsid w:val="005F481D"/>
    <w:rsid w:val="005F5EA8"/>
    <w:rsid w:val="00603C82"/>
    <w:rsid w:val="00607AAA"/>
    <w:rsid w:val="0061791C"/>
    <w:rsid w:val="0062464D"/>
    <w:rsid w:val="00632E72"/>
    <w:rsid w:val="00636566"/>
    <w:rsid w:val="00655EC3"/>
    <w:rsid w:val="00663219"/>
    <w:rsid w:val="00667F4C"/>
    <w:rsid w:val="00670E9A"/>
    <w:rsid w:val="006756F4"/>
    <w:rsid w:val="00680047"/>
    <w:rsid w:val="006817AE"/>
    <w:rsid w:val="00682E83"/>
    <w:rsid w:val="006831C4"/>
    <w:rsid w:val="006859B5"/>
    <w:rsid w:val="00686110"/>
    <w:rsid w:val="006A0E0A"/>
    <w:rsid w:val="006A4E7B"/>
    <w:rsid w:val="006B04F3"/>
    <w:rsid w:val="006B1ECF"/>
    <w:rsid w:val="006B6928"/>
    <w:rsid w:val="006B7FC2"/>
    <w:rsid w:val="006D4A8E"/>
    <w:rsid w:val="006D6B59"/>
    <w:rsid w:val="006D7194"/>
    <w:rsid w:val="006E28FE"/>
    <w:rsid w:val="006E2D72"/>
    <w:rsid w:val="00702257"/>
    <w:rsid w:val="0070515D"/>
    <w:rsid w:val="0071F13D"/>
    <w:rsid w:val="00720C71"/>
    <w:rsid w:val="00721F0C"/>
    <w:rsid w:val="00722664"/>
    <w:rsid w:val="00724D72"/>
    <w:rsid w:val="00725386"/>
    <w:rsid w:val="0073367B"/>
    <w:rsid w:val="00754B49"/>
    <w:rsid w:val="00763948"/>
    <w:rsid w:val="00763C7F"/>
    <w:rsid w:val="007673ED"/>
    <w:rsid w:val="007710D5"/>
    <w:rsid w:val="007739C5"/>
    <w:rsid w:val="007917CF"/>
    <w:rsid w:val="00794CED"/>
    <w:rsid w:val="007A1966"/>
    <w:rsid w:val="007A28E6"/>
    <w:rsid w:val="007B2C3F"/>
    <w:rsid w:val="007B6686"/>
    <w:rsid w:val="007C009D"/>
    <w:rsid w:val="007C2095"/>
    <w:rsid w:val="007C555E"/>
    <w:rsid w:val="007C60EA"/>
    <w:rsid w:val="007C71BD"/>
    <w:rsid w:val="007E0FB2"/>
    <w:rsid w:val="007E43E4"/>
    <w:rsid w:val="007E7B55"/>
    <w:rsid w:val="007F196D"/>
    <w:rsid w:val="007F2D33"/>
    <w:rsid w:val="007F5D9C"/>
    <w:rsid w:val="008029C7"/>
    <w:rsid w:val="008072D4"/>
    <w:rsid w:val="00811685"/>
    <w:rsid w:val="00812A6F"/>
    <w:rsid w:val="008212BF"/>
    <w:rsid w:val="008214B9"/>
    <w:rsid w:val="00823394"/>
    <w:rsid w:val="00831C75"/>
    <w:rsid w:val="00844554"/>
    <w:rsid w:val="00845FAA"/>
    <w:rsid w:val="00853891"/>
    <w:rsid w:val="0086393E"/>
    <w:rsid w:val="008B3946"/>
    <w:rsid w:val="008B6BCA"/>
    <w:rsid w:val="008C5ECC"/>
    <w:rsid w:val="008C6CBF"/>
    <w:rsid w:val="008D7C11"/>
    <w:rsid w:val="008E023B"/>
    <w:rsid w:val="008E1D7F"/>
    <w:rsid w:val="008E2D2D"/>
    <w:rsid w:val="008F3628"/>
    <w:rsid w:val="008F5C2C"/>
    <w:rsid w:val="008F5F85"/>
    <w:rsid w:val="009056F4"/>
    <w:rsid w:val="009128DA"/>
    <w:rsid w:val="00915FE2"/>
    <w:rsid w:val="00921838"/>
    <w:rsid w:val="009267B0"/>
    <w:rsid w:val="00932E51"/>
    <w:rsid w:val="009334AB"/>
    <w:rsid w:val="0094298A"/>
    <w:rsid w:val="0095076A"/>
    <w:rsid w:val="00961032"/>
    <w:rsid w:val="00967021"/>
    <w:rsid w:val="00967452"/>
    <w:rsid w:val="00970144"/>
    <w:rsid w:val="009861F7"/>
    <w:rsid w:val="00992987"/>
    <w:rsid w:val="009A19DA"/>
    <w:rsid w:val="009A1DD1"/>
    <w:rsid w:val="009B2EF6"/>
    <w:rsid w:val="009B4D29"/>
    <w:rsid w:val="009C30E0"/>
    <w:rsid w:val="009C5416"/>
    <w:rsid w:val="009D55E7"/>
    <w:rsid w:val="009D656C"/>
    <w:rsid w:val="009F0F81"/>
    <w:rsid w:val="009F240D"/>
    <w:rsid w:val="009F4E2D"/>
    <w:rsid w:val="00A018C1"/>
    <w:rsid w:val="00A05383"/>
    <w:rsid w:val="00A07296"/>
    <w:rsid w:val="00A17DA3"/>
    <w:rsid w:val="00A229CD"/>
    <w:rsid w:val="00A22E6D"/>
    <w:rsid w:val="00A322CA"/>
    <w:rsid w:val="00A34B36"/>
    <w:rsid w:val="00A34D0A"/>
    <w:rsid w:val="00A41233"/>
    <w:rsid w:val="00A43FEB"/>
    <w:rsid w:val="00A50504"/>
    <w:rsid w:val="00A50F7A"/>
    <w:rsid w:val="00A51903"/>
    <w:rsid w:val="00A538F7"/>
    <w:rsid w:val="00A559E4"/>
    <w:rsid w:val="00A63C12"/>
    <w:rsid w:val="00A831A2"/>
    <w:rsid w:val="00A85820"/>
    <w:rsid w:val="00A95DCD"/>
    <w:rsid w:val="00AB0E50"/>
    <w:rsid w:val="00AB33F0"/>
    <w:rsid w:val="00AC4DD4"/>
    <w:rsid w:val="00AC5127"/>
    <w:rsid w:val="00AD0EC4"/>
    <w:rsid w:val="00AF2EBA"/>
    <w:rsid w:val="00AF63EB"/>
    <w:rsid w:val="00B0228A"/>
    <w:rsid w:val="00B108F7"/>
    <w:rsid w:val="00B11C15"/>
    <w:rsid w:val="00B13453"/>
    <w:rsid w:val="00B237B4"/>
    <w:rsid w:val="00B26DD3"/>
    <w:rsid w:val="00B34180"/>
    <w:rsid w:val="00B40CCF"/>
    <w:rsid w:val="00B454AF"/>
    <w:rsid w:val="00B5152A"/>
    <w:rsid w:val="00B549D3"/>
    <w:rsid w:val="00B63637"/>
    <w:rsid w:val="00B66842"/>
    <w:rsid w:val="00B71D3B"/>
    <w:rsid w:val="00B74DA2"/>
    <w:rsid w:val="00BA0786"/>
    <w:rsid w:val="00BA33EE"/>
    <w:rsid w:val="00BA4D0A"/>
    <w:rsid w:val="00BA5B76"/>
    <w:rsid w:val="00BA7C4D"/>
    <w:rsid w:val="00BB45C1"/>
    <w:rsid w:val="00BB5B78"/>
    <w:rsid w:val="00BC0752"/>
    <w:rsid w:val="00BC4BE6"/>
    <w:rsid w:val="00BD0934"/>
    <w:rsid w:val="00BD1DE5"/>
    <w:rsid w:val="00BE7EDE"/>
    <w:rsid w:val="00BF6346"/>
    <w:rsid w:val="00C0420A"/>
    <w:rsid w:val="00C10DC2"/>
    <w:rsid w:val="00C201FC"/>
    <w:rsid w:val="00C32473"/>
    <w:rsid w:val="00C42FF7"/>
    <w:rsid w:val="00C747F5"/>
    <w:rsid w:val="00C80578"/>
    <w:rsid w:val="00C84E4C"/>
    <w:rsid w:val="00C865A4"/>
    <w:rsid w:val="00C879BE"/>
    <w:rsid w:val="00CB0E90"/>
    <w:rsid w:val="00CC4043"/>
    <w:rsid w:val="00CC5A25"/>
    <w:rsid w:val="00CD2C82"/>
    <w:rsid w:val="00CD6F96"/>
    <w:rsid w:val="00CE6B4F"/>
    <w:rsid w:val="00CF0A89"/>
    <w:rsid w:val="00CF32E8"/>
    <w:rsid w:val="00CF40F1"/>
    <w:rsid w:val="00CF5B47"/>
    <w:rsid w:val="00CF7870"/>
    <w:rsid w:val="00D0315F"/>
    <w:rsid w:val="00D06A6B"/>
    <w:rsid w:val="00D1041B"/>
    <w:rsid w:val="00D16DBE"/>
    <w:rsid w:val="00D20189"/>
    <w:rsid w:val="00D2625C"/>
    <w:rsid w:val="00D32D2C"/>
    <w:rsid w:val="00D43F42"/>
    <w:rsid w:val="00D43F74"/>
    <w:rsid w:val="00D469A5"/>
    <w:rsid w:val="00D5518C"/>
    <w:rsid w:val="00D57F98"/>
    <w:rsid w:val="00D63E74"/>
    <w:rsid w:val="00D6607C"/>
    <w:rsid w:val="00D72000"/>
    <w:rsid w:val="00D8159D"/>
    <w:rsid w:val="00D83E6A"/>
    <w:rsid w:val="00D94A47"/>
    <w:rsid w:val="00DA6238"/>
    <w:rsid w:val="00DA7A36"/>
    <w:rsid w:val="00DD32DC"/>
    <w:rsid w:val="00DD528B"/>
    <w:rsid w:val="00E004DF"/>
    <w:rsid w:val="00E0094F"/>
    <w:rsid w:val="00E03503"/>
    <w:rsid w:val="00E13382"/>
    <w:rsid w:val="00E14E5A"/>
    <w:rsid w:val="00E3433B"/>
    <w:rsid w:val="00E37BB8"/>
    <w:rsid w:val="00E43060"/>
    <w:rsid w:val="00E4733B"/>
    <w:rsid w:val="00E54FF5"/>
    <w:rsid w:val="00E55E33"/>
    <w:rsid w:val="00E56383"/>
    <w:rsid w:val="00E64D95"/>
    <w:rsid w:val="00E72165"/>
    <w:rsid w:val="00E779A6"/>
    <w:rsid w:val="00E77C68"/>
    <w:rsid w:val="00E85F0D"/>
    <w:rsid w:val="00EB0488"/>
    <w:rsid w:val="00EB15A4"/>
    <w:rsid w:val="00EB7FEC"/>
    <w:rsid w:val="00EC14AA"/>
    <w:rsid w:val="00EC1D7D"/>
    <w:rsid w:val="00EC1D9C"/>
    <w:rsid w:val="00EC5A48"/>
    <w:rsid w:val="00EE645C"/>
    <w:rsid w:val="00F32E42"/>
    <w:rsid w:val="00F52A0B"/>
    <w:rsid w:val="00F57F10"/>
    <w:rsid w:val="00F60A36"/>
    <w:rsid w:val="00F62B5A"/>
    <w:rsid w:val="00F65374"/>
    <w:rsid w:val="00F71334"/>
    <w:rsid w:val="00F72966"/>
    <w:rsid w:val="00F7708F"/>
    <w:rsid w:val="00F8514D"/>
    <w:rsid w:val="00F943BB"/>
    <w:rsid w:val="00FA5E5B"/>
    <w:rsid w:val="00FB6838"/>
    <w:rsid w:val="00FB7689"/>
    <w:rsid w:val="00FB7FE2"/>
    <w:rsid w:val="00FC01F6"/>
    <w:rsid w:val="00FD0253"/>
    <w:rsid w:val="00FD3108"/>
    <w:rsid w:val="00FD603A"/>
    <w:rsid w:val="00FE5219"/>
    <w:rsid w:val="00FF2CFD"/>
    <w:rsid w:val="03FB3810"/>
    <w:rsid w:val="0419B438"/>
    <w:rsid w:val="05CF8155"/>
    <w:rsid w:val="09E4C4C7"/>
    <w:rsid w:val="0C677B91"/>
    <w:rsid w:val="10345C44"/>
    <w:rsid w:val="146A4D26"/>
    <w:rsid w:val="1C9F55D2"/>
    <w:rsid w:val="1F42DE43"/>
    <w:rsid w:val="20043C9D"/>
    <w:rsid w:val="244BD916"/>
    <w:rsid w:val="2815DA32"/>
    <w:rsid w:val="28AC9B54"/>
    <w:rsid w:val="2D367E2C"/>
    <w:rsid w:val="2EE3FEC6"/>
    <w:rsid w:val="2F7774EE"/>
    <w:rsid w:val="2FB66A0F"/>
    <w:rsid w:val="31E6CFE7"/>
    <w:rsid w:val="329039D8"/>
    <w:rsid w:val="3763324C"/>
    <w:rsid w:val="378B2167"/>
    <w:rsid w:val="399D11ED"/>
    <w:rsid w:val="3DDABCC5"/>
    <w:rsid w:val="3E404248"/>
    <w:rsid w:val="41DD334E"/>
    <w:rsid w:val="46A09D33"/>
    <w:rsid w:val="47CEA42F"/>
    <w:rsid w:val="48957E9C"/>
    <w:rsid w:val="48E22056"/>
    <w:rsid w:val="4E096738"/>
    <w:rsid w:val="54136E3E"/>
    <w:rsid w:val="544B9BB9"/>
    <w:rsid w:val="5676A129"/>
    <w:rsid w:val="57EC17B3"/>
    <w:rsid w:val="58D10AAD"/>
    <w:rsid w:val="59C49358"/>
    <w:rsid w:val="5AF35025"/>
    <w:rsid w:val="5F705118"/>
    <w:rsid w:val="5FBC5949"/>
    <w:rsid w:val="62F9FA46"/>
    <w:rsid w:val="640B67CC"/>
    <w:rsid w:val="6517B70D"/>
    <w:rsid w:val="65A4D40D"/>
    <w:rsid w:val="6BD673B5"/>
    <w:rsid w:val="7209B9C0"/>
    <w:rsid w:val="7627DF25"/>
    <w:rsid w:val="76CAF4B6"/>
    <w:rsid w:val="7AB38EB4"/>
    <w:rsid w:val="7B091199"/>
    <w:rsid w:val="7B1FD146"/>
    <w:rsid w:val="7C04CD07"/>
    <w:rsid w:val="7D38E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55BE"/>
  <w15:chartTrackingRefBased/>
  <w15:docId w15:val="{2C267CE7-A976-40E3-B9BC-C87BFA20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5077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78D"/>
    <w:rPr>
      <w:i/>
      <w:iCs/>
      <w:color w:val="404040" w:themeColor="text1" w:themeTint="BF"/>
      <w:sz w:val="20"/>
    </w:rPr>
  </w:style>
  <w:style w:type="paragraph" w:styleId="IntenseQuote">
    <w:name w:val="Intense Quote"/>
    <w:basedOn w:val="Normal"/>
    <w:next w:val="Normal"/>
    <w:link w:val="IntenseQuoteChar"/>
    <w:uiPriority w:val="30"/>
    <w:rsid w:val="0050778D"/>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50778D"/>
    <w:rPr>
      <w:i/>
      <w:iCs/>
      <w:color w:val="BF6C00" w:themeColor="accent1" w:themeShade="BF"/>
      <w:sz w:val="20"/>
    </w:rPr>
  </w:style>
  <w:style w:type="character" w:styleId="IntenseReference">
    <w:name w:val="Intense Reference"/>
    <w:basedOn w:val="DefaultParagraphFont"/>
    <w:uiPriority w:val="32"/>
    <w:rsid w:val="0050778D"/>
    <w:rPr>
      <w:b/>
      <w:bCs/>
      <w:smallCaps/>
      <w:color w:val="BF6C00" w:themeColor="accent1" w:themeShade="BF"/>
      <w:spacing w:val="5"/>
    </w:rPr>
  </w:style>
  <w:style w:type="character" w:styleId="UnresolvedMention">
    <w:name w:val="Unresolved Mention"/>
    <w:basedOn w:val="DefaultParagraphFont"/>
    <w:uiPriority w:val="99"/>
    <w:semiHidden/>
    <w:unhideWhenUsed/>
    <w:rsid w:val="004B29B2"/>
    <w:rPr>
      <w:color w:val="605E5C"/>
      <w:shd w:val="clear" w:color="auto" w:fill="E1DFDD"/>
    </w:rPr>
  </w:style>
  <w:style w:type="character" w:styleId="CommentReference">
    <w:name w:val="annotation reference"/>
    <w:basedOn w:val="DefaultParagraphFont"/>
    <w:uiPriority w:val="99"/>
    <w:semiHidden/>
    <w:unhideWhenUsed/>
    <w:rsid w:val="0039107E"/>
    <w:rPr>
      <w:sz w:val="16"/>
      <w:szCs w:val="16"/>
    </w:rPr>
  </w:style>
  <w:style w:type="paragraph" w:styleId="CommentText">
    <w:name w:val="annotation text"/>
    <w:basedOn w:val="Normal"/>
    <w:link w:val="CommentTextChar"/>
    <w:uiPriority w:val="99"/>
    <w:unhideWhenUsed/>
    <w:rsid w:val="0039107E"/>
    <w:pPr>
      <w:spacing w:line="240" w:lineRule="auto"/>
    </w:pPr>
    <w:rPr>
      <w:szCs w:val="20"/>
    </w:rPr>
  </w:style>
  <w:style w:type="character" w:customStyle="1" w:styleId="CommentTextChar">
    <w:name w:val="Comment Text Char"/>
    <w:basedOn w:val="DefaultParagraphFont"/>
    <w:link w:val="CommentText"/>
    <w:uiPriority w:val="99"/>
    <w:rsid w:val="0039107E"/>
    <w:rPr>
      <w:sz w:val="20"/>
      <w:szCs w:val="20"/>
    </w:rPr>
  </w:style>
  <w:style w:type="paragraph" w:styleId="CommentSubject">
    <w:name w:val="annotation subject"/>
    <w:basedOn w:val="CommentText"/>
    <w:next w:val="CommentText"/>
    <w:link w:val="CommentSubjectChar"/>
    <w:uiPriority w:val="99"/>
    <w:semiHidden/>
    <w:unhideWhenUsed/>
    <w:rsid w:val="0039107E"/>
    <w:rPr>
      <w:b/>
      <w:bCs/>
    </w:rPr>
  </w:style>
  <w:style w:type="character" w:customStyle="1" w:styleId="CommentSubjectChar">
    <w:name w:val="Comment Subject Char"/>
    <w:basedOn w:val="CommentTextChar"/>
    <w:link w:val="CommentSubject"/>
    <w:uiPriority w:val="99"/>
    <w:semiHidden/>
    <w:rsid w:val="00391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2665">
      <w:bodyDiv w:val="1"/>
      <w:marLeft w:val="0"/>
      <w:marRight w:val="0"/>
      <w:marTop w:val="0"/>
      <w:marBottom w:val="0"/>
      <w:divBdr>
        <w:top w:val="none" w:sz="0" w:space="0" w:color="auto"/>
        <w:left w:val="none" w:sz="0" w:space="0" w:color="auto"/>
        <w:bottom w:val="none" w:sz="0" w:space="0" w:color="auto"/>
        <w:right w:val="none" w:sz="0" w:space="0" w:color="auto"/>
      </w:divBdr>
    </w:div>
    <w:div w:id="1439906600">
      <w:bodyDiv w:val="1"/>
      <w:marLeft w:val="0"/>
      <w:marRight w:val="0"/>
      <w:marTop w:val="0"/>
      <w:marBottom w:val="0"/>
      <w:divBdr>
        <w:top w:val="none" w:sz="0" w:space="0" w:color="auto"/>
        <w:left w:val="none" w:sz="0" w:space="0" w:color="auto"/>
        <w:bottom w:val="none" w:sz="0" w:space="0" w:color="auto"/>
        <w:right w:val="none" w:sz="0" w:space="0" w:color="auto"/>
      </w:divBdr>
    </w:div>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19" ma:contentTypeDescription="Vytvoří nový dokument" ma:contentTypeScope="" ma:versionID="41b560a653ac5d9b7331bf96c7f740ef">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75405c78a21f2f10d329e496131545c4"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2.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f738d477-24b8-4300-807c-de74e8a7e69b"/>
    <ds:schemaRef ds:uri="0cb5cc3e-8a72-49c0-900c-9043be16b554"/>
  </ds:schemaRefs>
</ds:datastoreItem>
</file>

<file path=customXml/itemProps3.xml><?xml version="1.0" encoding="utf-8"?>
<ds:datastoreItem xmlns:ds="http://schemas.openxmlformats.org/officeDocument/2006/customXml" ds:itemID="{E2B58C63-3764-4186-9822-219B2B3A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1803</Characters>
  <Application>Microsoft Office Word</Application>
  <DocSecurity>0</DocSecurity>
  <Lines>35</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Čechová</dc:creator>
  <cp:keywords/>
  <dc:description/>
  <cp:lastModifiedBy>Marie Mundilová</cp:lastModifiedBy>
  <cp:revision>2</cp:revision>
  <dcterms:created xsi:type="dcterms:W3CDTF">2026-01-28T14:52:00Z</dcterms:created>
  <dcterms:modified xsi:type="dcterms:W3CDTF">2026-01-28T14:52:00Z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2025-03-20T10:43:05Z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e4221da3-3d9a-4cb6-ad52-f96d398ebb63</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y fmtid="{D5CDD505-2E9C-101B-9397-08002B2CF9AE}" pid="12" name="docLang">
    <vt:lpwstr>cs</vt:lpwstr>
  </property>
</Properties>
</file>