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1607" w14:textId="12D926E4" w:rsidR="00F8531F" w:rsidRDefault="00F8531F" w:rsidP="001A7268">
      <w:pPr>
        <w:pStyle w:val="Heading1"/>
      </w:pPr>
      <w:r>
        <w:t>JIPOCAR zajišťuje dodávk</w:t>
      </w:r>
      <w:r w:rsidR="003979A2">
        <w:t>y</w:t>
      </w:r>
      <w:r>
        <w:t xml:space="preserve"> </w:t>
      </w:r>
      <w:r w:rsidR="00892894" w:rsidRPr="00892894">
        <w:t>svět</w:t>
      </w:r>
      <w:r>
        <w:t>el</w:t>
      </w:r>
      <w:r w:rsidR="00892894" w:rsidRPr="00892894">
        <w:t xml:space="preserve"> </w:t>
      </w:r>
      <w:r>
        <w:t xml:space="preserve">v sekvenci díky řešení </w:t>
      </w:r>
      <w:r w:rsidR="00892894" w:rsidRPr="00892894">
        <w:t>Aimtec DCIx</w:t>
      </w:r>
    </w:p>
    <w:p w14:paraId="4DC69798" w14:textId="77777777" w:rsidR="00892894" w:rsidRDefault="00892894" w:rsidP="008E368C"/>
    <w:p w14:paraId="0655E1D9" w14:textId="21F9E5D3" w:rsidR="008E368C" w:rsidRDefault="001C66DE" w:rsidP="008E368C">
      <w:r>
        <w:t>9</w:t>
      </w:r>
      <w:r w:rsidR="008E368C" w:rsidRPr="008E368C">
        <w:t xml:space="preserve">. </w:t>
      </w:r>
      <w:r w:rsidR="004B2291">
        <w:t>červ</w:t>
      </w:r>
      <w:r w:rsidR="000D22E4">
        <w:t>na</w:t>
      </w:r>
      <w:r w:rsidR="008E368C" w:rsidRPr="008E368C">
        <w:t xml:space="preserve"> 2026</w:t>
      </w:r>
    </w:p>
    <w:p w14:paraId="2D437209" w14:textId="77777777" w:rsidR="008E368C" w:rsidRPr="008E368C" w:rsidRDefault="008E368C" w:rsidP="008E368C"/>
    <w:p w14:paraId="27C5F83B" w14:textId="5C0ED15F" w:rsidR="008E368C" w:rsidRPr="008E368C" w:rsidRDefault="00E523CB" w:rsidP="008E368C">
      <w:pPr>
        <w:rPr>
          <w:b/>
          <w:bCs/>
        </w:rPr>
      </w:pPr>
      <w:r w:rsidRPr="550DBB5D">
        <w:rPr>
          <w:b/>
          <w:bCs/>
        </w:rPr>
        <w:t>Skupina</w:t>
      </w:r>
      <w:r w:rsidR="00537672" w:rsidRPr="550DBB5D">
        <w:rPr>
          <w:b/>
          <w:bCs/>
        </w:rPr>
        <w:t xml:space="preserve"> </w:t>
      </w:r>
      <w:r w:rsidR="008E368C" w:rsidRPr="550DBB5D">
        <w:rPr>
          <w:b/>
          <w:bCs/>
        </w:rPr>
        <w:t xml:space="preserve">JIPOCAR, logistická společnost a 3PL poskytovatel, </w:t>
      </w:r>
      <w:r w:rsidR="00AA5BA6">
        <w:rPr>
          <w:b/>
          <w:bCs/>
        </w:rPr>
        <w:t>využívá</w:t>
      </w:r>
      <w:r w:rsidR="008E368C" w:rsidRPr="550DBB5D">
        <w:rPr>
          <w:b/>
          <w:bCs/>
        </w:rPr>
        <w:t xml:space="preserve"> sekvenční </w:t>
      </w:r>
      <w:r w:rsidR="000544F0">
        <w:rPr>
          <w:b/>
          <w:bCs/>
        </w:rPr>
        <w:t>řešení</w:t>
      </w:r>
      <w:r w:rsidR="00E34E66" w:rsidRPr="550DBB5D">
        <w:rPr>
          <w:b/>
          <w:bCs/>
        </w:rPr>
        <w:t xml:space="preserve"> JIS (Just in </w:t>
      </w:r>
      <w:proofErr w:type="spellStart"/>
      <w:r w:rsidR="00E34E66" w:rsidRPr="550DBB5D">
        <w:rPr>
          <w:b/>
          <w:bCs/>
        </w:rPr>
        <w:t>Sequence</w:t>
      </w:r>
      <w:proofErr w:type="spellEnd"/>
      <w:r w:rsidR="00E34E66" w:rsidRPr="550DBB5D">
        <w:rPr>
          <w:b/>
          <w:bCs/>
        </w:rPr>
        <w:t>)</w:t>
      </w:r>
      <w:r w:rsidR="008E368C" w:rsidRPr="550DBB5D">
        <w:rPr>
          <w:b/>
          <w:bCs/>
        </w:rPr>
        <w:t xml:space="preserve"> digitalizační platform</w:t>
      </w:r>
      <w:r w:rsidR="003F268C">
        <w:rPr>
          <w:b/>
          <w:bCs/>
        </w:rPr>
        <w:t>y</w:t>
      </w:r>
      <w:r w:rsidR="008E368C" w:rsidRPr="550DBB5D">
        <w:rPr>
          <w:b/>
          <w:bCs/>
        </w:rPr>
        <w:t xml:space="preserve"> Aimtec DCIx pro zásobování </w:t>
      </w:r>
      <w:r w:rsidR="000D22E4">
        <w:rPr>
          <w:b/>
          <w:bCs/>
        </w:rPr>
        <w:t>významné</w:t>
      </w:r>
      <w:r w:rsidR="00766166">
        <w:rPr>
          <w:b/>
          <w:bCs/>
        </w:rPr>
        <w:t>ho</w:t>
      </w:r>
      <w:r w:rsidR="000D22E4">
        <w:rPr>
          <w:b/>
          <w:bCs/>
        </w:rPr>
        <w:t xml:space="preserve"> německé</w:t>
      </w:r>
      <w:r w:rsidR="00766166">
        <w:rPr>
          <w:b/>
          <w:bCs/>
        </w:rPr>
        <w:t>ho výrobce</w:t>
      </w:r>
      <w:r w:rsidR="000D22E4">
        <w:rPr>
          <w:b/>
          <w:bCs/>
        </w:rPr>
        <w:t xml:space="preserve"> </w:t>
      </w:r>
      <w:r w:rsidR="00766166">
        <w:rPr>
          <w:b/>
          <w:bCs/>
        </w:rPr>
        <w:t>osobních automobilů</w:t>
      </w:r>
      <w:r w:rsidR="008E368C" w:rsidRPr="550DBB5D">
        <w:rPr>
          <w:b/>
          <w:bCs/>
        </w:rPr>
        <w:t>.</w:t>
      </w:r>
      <w:r w:rsidR="00FC52DB">
        <w:rPr>
          <w:b/>
          <w:bCs/>
        </w:rPr>
        <w:t xml:space="preserve"> Systém</w:t>
      </w:r>
      <w:r w:rsidR="008E368C" w:rsidRPr="550DBB5D">
        <w:rPr>
          <w:b/>
          <w:bCs/>
        </w:rPr>
        <w:t xml:space="preserve"> pokrývá procesy příjmu materiálu, zaskladnění a sekvenčního vychystávání vybraných </w:t>
      </w:r>
      <w:r w:rsidR="0014207A">
        <w:rPr>
          <w:b/>
          <w:bCs/>
        </w:rPr>
        <w:t>předních světlometů</w:t>
      </w:r>
      <w:r w:rsidR="008E368C" w:rsidRPr="550DBB5D">
        <w:rPr>
          <w:b/>
          <w:bCs/>
        </w:rPr>
        <w:t xml:space="preserve"> dodávaných společností</w:t>
      </w:r>
      <w:r w:rsidR="00F8531F" w:rsidRPr="550DBB5D">
        <w:rPr>
          <w:b/>
          <w:bCs/>
        </w:rPr>
        <w:t xml:space="preserve"> </w:t>
      </w:r>
      <w:proofErr w:type="spellStart"/>
      <w:r w:rsidR="00860197" w:rsidRPr="00860197">
        <w:rPr>
          <w:b/>
          <w:bCs/>
        </w:rPr>
        <w:t>Marelli</w:t>
      </w:r>
      <w:proofErr w:type="spellEnd"/>
      <w:r w:rsidR="00860197" w:rsidRPr="00860197">
        <w:rPr>
          <w:b/>
          <w:bCs/>
        </w:rPr>
        <w:t xml:space="preserve"> </w:t>
      </w:r>
      <w:proofErr w:type="spellStart"/>
      <w:r w:rsidR="00860197" w:rsidRPr="00860197">
        <w:rPr>
          <w:b/>
          <w:bCs/>
        </w:rPr>
        <w:t>Automotive</w:t>
      </w:r>
      <w:proofErr w:type="spellEnd"/>
      <w:r w:rsidR="00860197" w:rsidRPr="00860197">
        <w:rPr>
          <w:b/>
          <w:bCs/>
        </w:rPr>
        <w:t xml:space="preserve"> </w:t>
      </w:r>
      <w:proofErr w:type="spellStart"/>
      <w:r w:rsidR="00860197" w:rsidRPr="00860197">
        <w:rPr>
          <w:b/>
          <w:bCs/>
        </w:rPr>
        <w:t>Lighting</w:t>
      </w:r>
      <w:proofErr w:type="spellEnd"/>
      <w:r w:rsidR="00860197" w:rsidRPr="00860197">
        <w:rPr>
          <w:b/>
          <w:bCs/>
        </w:rPr>
        <w:t xml:space="preserve"> Jihlava (Czech Republic)</w:t>
      </w:r>
      <w:r w:rsidR="00860197">
        <w:rPr>
          <w:b/>
          <w:bCs/>
        </w:rPr>
        <w:t xml:space="preserve"> </w:t>
      </w:r>
      <w:r w:rsidR="008E368C" w:rsidRPr="550DBB5D">
        <w:rPr>
          <w:b/>
          <w:bCs/>
        </w:rPr>
        <w:t xml:space="preserve">a zajišťuje dodržení klíčové podmínky – </w:t>
      </w:r>
      <w:proofErr w:type="spellStart"/>
      <w:r w:rsidR="008E368C" w:rsidRPr="550DBB5D">
        <w:rPr>
          <w:b/>
          <w:bCs/>
        </w:rPr>
        <w:t>párovosti</w:t>
      </w:r>
      <w:proofErr w:type="spellEnd"/>
      <w:r w:rsidR="008E368C" w:rsidRPr="550DBB5D">
        <w:rPr>
          <w:b/>
          <w:bCs/>
        </w:rPr>
        <w:t xml:space="preserve"> pravého a levého světla. Sekvence je řízena pro dv</w:t>
      </w:r>
      <w:r w:rsidR="000D22E4">
        <w:rPr>
          <w:b/>
          <w:bCs/>
        </w:rPr>
        <w:t>a závody v Německu.</w:t>
      </w:r>
      <w:r w:rsidR="008E368C" w:rsidRPr="550DBB5D">
        <w:rPr>
          <w:b/>
          <w:bCs/>
        </w:rPr>
        <w:t xml:space="preserve"> </w:t>
      </w:r>
    </w:p>
    <w:p w14:paraId="0628BFA0" w14:textId="77777777" w:rsidR="002C202D" w:rsidRDefault="002C202D" w:rsidP="002C202D"/>
    <w:p w14:paraId="6AAC2940" w14:textId="3F83127D" w:rsidR="00583641" w:rsidRPr="008E368C" w:rsidRDefault="002C202D" w:rsidP="008E368C">
      <w:r w:rsidRPr="002C202D">
        <w:rPr>
          <w:i/>
          <w:iCs/>
        </w:rPr>
        <w:t xml:space="preserve">„Audit </w:t>
      </w:r>
      <w:r w:rsidR="000D22E4">
        <w:rPr>
          <w:i/>
          <w:iCs/>
        </w:rPr>
        <w:t>automobilky</w:t>
      </w:r>
      <w:r w:rsidR="000D22E4" w:rsidRPr="002C202D">
        <w:rPr>
          <w:i/>
          <w:iCs/>
        </w:rPr>
        <w:t xml:space="preserve"> </w:t>
      </w:r>
      <w:r w:rsidRPr="002C202D">
        <w:rPr>
          <w:i/>
          <w:iCs/>
        </w:rPr>
        <w:t>se nám podařilo uzavřít s pozitivním výsledkem. Systém se v praxi osvědčil jako plně funkční a je nastaven tak, aby minimalizoval prostor pro pochybení. Výsledek celého auditu je do velké míry zásluhou profesionálního přístupu a spolupráce týmu Aimtec,“</w:t>
      </w:r>
      <w:r>
        <w:t xml:space="preserve"> </w:t>
      </w:r>
      <w:r w:rsidRPr="008E368C">
        <w:t xml:space="preserve">říká </w:t>
      </w:r>
      <w:r>
        <w:t xml:space="preserve">Jan Pech, vedoucí střediska Logistiky, </w:t>
      </w:r>
      <w:r w:rsidRPr="008E368C">
        <w:t>JIPOCAR.</w:t>
      </w:r>
    </w:p>
    <w:p w14:paraId="1A2FA11A" w14:textId="2430B3D4" w:rsidR="00537672" w:rsidRPr="00537672" w:rsidRDefault="00537672" w:rsidP="00E1066F">
      <w:pPr>
        <w:pStyle w:val="Heading2"/>
        <w:numPr>
          <w:ilvl w:val="0"/>
          <w:numId w:val="0"/>
        </w:numPr>
      </w:pPr>
      <w:r w:rsidRPr="00537672">
        <w:t>Sekvence pro</w:t>
      </w:r>
      <w:r w:rsidR="003979A2">
        <w:t xml:space="preserve"> dvě</w:t>
      </w:r>
      <w:r w:rsidRPr="00537672">
        <w:t xml:space="preserve"> lokalit</w:t>
      </w:r>
      <w:r w:rsidR="003979A2">
        <w:t>y</w:t>
      </w:r>
      <w:r w:rsidR="00E523CB">
        <w:t xml:space="preserve"> a správné spárování světel</w:t>
      </w:r>
    </w:p>
    <w:p w14:paraId="10821533" w14:textId="66791B3C" w:rsidR="00537672" w:rsidRDefault="000D22E4" w:rsidP="00537672">
      <w:r>
        <w:t xml:space="preserve">Výrobce </w:t>
      </w:r>
      <w:r w:rsidR="00766166">
        <w:t>osobních vozů</w:t>
      </w:r>
      <w:r>
        <w:t xml:space="preserve"> </w:t>
      </w:r>
      <w:r w:rsidR="00537672">
        <w:t>nově požadoval sekvenční režim pro</w:t>
      </w:r>
      <w:r w:rsidR="00E1066F">
        <w:t xml:space="preserve"> přední světlomety</w:t>
      </w:r>
      <w:r w:rsidR="00537672">
        <w:t xml:space="preserve"> </w:t>
      </w:r>
      <w:r w:rsidR="00E523CB">
        <w:t>určené na montážní linky</w:t>
      </w:r>
      <w:r>
        <w:t xml:space="preserve"> ve svých lokacích. </w:t>
      </w:r>
      <w:r w:rsidR="00537672">
        <w:t xml:space="preserve">Požadavek šel přes dodavatelský řetězec </w:t>
      </w:r>
      <w:r w:rsidR="00F8531F">
        <w:t xml:space="preserve">od </w:t>
      </w:r>
      <w:r w:rsidR="00766166">
        <w:t>automobilky</w:t>
      </w:r>
      <w:r w:rsidR="00537672">
        <w:t xml:space="preserve"> a </w:t>
      </w:r>
      <w:r w:rsidR="005A3693">
        <w:t>dodavatele do OEM</w:t>
      </w:r>
      <w:r w:rsidR="004322EF">
        <w:t>,</w:t>
      </w:r>
      <w:r w:rsidR="005A3693">
        <w:t xml:space="preserve"> firmy </w:t>
      </w:r>
      <w:proofErr w:type="spellStart"/>
      <w:r w:rsidR="00537672">
        <w:t>Marelli</w:t>
      </w:r>
      <w:proofErr w:type="spellEnd"/>
      <w:r w:rsidR="00F8531F">
        <w:t xml:space="preserve"> </w:t>
      </w:r>
      <w:proofErr w:type="spellStart"/>
      <w:r w:rsidR="00F8531F">
        <w:t>Automotive</w:t>
      </w:r>
      <w:proofErr w:type="spellEnd"/>
      <w:r w:rsidR="00F8531F">
        <w:t xml:space="preserve"> </w:t>
      </w:r>
      <w:proofErr w:type="spellStart"/>
      <w:r w:rsidR="00F8531F">
        <w:t>Lighting</w:t>
      </w:r>
      <w:proofErr w:type="spellEnd"/>
      <w:r w:rsidR="00F8531F">
        <w:t xml:space="preserve"> Jihlava</w:t>
      </w:r>
      <w:r w:rsidR="00537672">
        <w:t xml:space="preserve"> </w:t>
      </w:r>
      <w:r w:rsidR="000145F8">
        <w:t>(Czech Republic)</w:t>
      </w:r>
      <w:r w:rsidR="004322EF">
        <w:t>,</w:t>
      </w:r>
      <w:r w:rsidR="000145F8">
        <w:t xml:space="preserve"> </w:t>
      </w:r>
      <w:r w:rsidR="00537672">
        <w:t>až k logistickému partnerovi JIPOCAR, který zajišťuje operativu včetně skladování a expedice do výrob</w:t>
      </w:r>
      <w:r w:rsidR="00E1066F">
        <w:t>ních závodů.</w:t>
      </w:r>
      <w:r w:rsidR="00537672">
        <w:t xml:space="preserve"> Nasazované řešení muselo respektovat </w:t>
      </w:r>
      <w:r w:rsidR="00537672" w:rsidRPr="550DBB5D">
        <w:rPr>
          <w:b/>
          <w:bCs/>
        </w:rPr>
        <w:t xml:space="preserve">specifika </w:t>
      </w:r>
      <w:proofErr w:type="spellStart"/>
      <w:r w:rsidR="00537672" w:rsidRPr="550DBB5D">
        <w:rPr>
          <w:b/>
          <w:bCs/>
        </w:rPr>
        <w:t>automotive</w:t>
      </w:r>
      <w:proofErr w:type="spellEnd"/>
      <w:r w:rsidR="00537672" w:rsidRPr="550DBB5D">
        <w:rPr>
          <w:b/>
          <w:bCs/>
        </w:rPr>
        <w:t>: přesné pořadí dodávek, krátké reakční časy a plnou dohledatelnost</w:t>
      </w:r>
      <w:r w:rsidR="00F8531F">
        <w:t xml:space="preserve"> (</w:t>
      </w:r>
      <w:proofErr w:type="spellStart"/>
      <w:r w:rsidR="00F8531F">
        <w:t>traceabilitu</w:t>
      </w:r>
      <w:proofErr w:type="spellEnd"/>
      <w:r w:rsidR="00F8531F">
        <w:t>)</w:t>
      </w:r>
      <w:r w:rsidR="00537672">
        <w:t xml:space="preserve">. V sekvenčním procesu je zároveň zásadní dodržet </w:t>
      </w:r>
      <w:r w:rsidR="00537672" w:rsidRPr="550DBB5D">
        <w:rPr>
          <w:b/>
          <w:bCs/>
        </w:rPr>
        <w:t>správné spárování světel</w:t>
      </w:r>
      <w:r w:rsidR="00537672">
        <w:t xml:space="preserve"> – pravého a levého kusu tak, aby dvojice odpovídala požadavkům</w:t>
      </w:r>
      <w:r>
        <w:t xml:space="preserve"> výrobce voz</w:t>
      </w:r>
      <w:r w:rsidR="00766166">
        <w:t>idel</w:t>
      </w:r>
      <w:r w:rsidR="00537672">
        <w:t>.</w:t>
      </w:r>
      <w:r w:rsidR="00583641">
        <w:t xml:space="preserve"> Sekvence pokrývá 26 výrobních verzí světlometů – 15 levých a 11 pravých. </w:t>
      </w:r>
      <w:r w:rsidR="00E1066F" w:rsidRPr="00E1066F">
        <w:t xml:space="preserve">Nedílnou součástí celého </w:t>
      </w:r>
      <w:r w:rsidR="000544F0">
        <w:t>toku</w:t>
      </w:r>
      <w:r w:rsidR="00E1066F" w:rsidRPr="00E1066F">
        <w:t xml:space="preserve"> je také příprava nakládky odpovíd</w:t>
      </w:r>
      <w:r w:rsidR="000145F8">
        <w:t>ající</w:t>
      </w:r>
      <w:r w:rsidR="00E1066F" w:rsidRPr="00E1066F">
        <w:t xml:space="preserve"> správnému umístění a posloupnosti kontejnerů v kamionu, tzv. </w:t>
      </w:r>
      <w:proofErr w:type="spellStart"/>
      <w:r w:rsidR="00E1066F" w:rsidRPr="00FC52DB">
        <w:rPr>
          <w:b/>
          <w:bCs/>
        </w:rPr>
        <w:t>Loading</w:t>
      </w:r>
      <w:proofErr w:type="spellEnd"/>
      <w:r w:rsidR="00E1066F" w:rsidRPr="00FC52DB">
        <w:rPr>
          <w:b/>
          <w:bCs/>
        </w:rPr>
        <w:t xml:space="preserve"> </w:t>
      </w:r>
      <w:proofErr w:type="spellStart"/>
      <w:r w:rsidR="00E1066F" w:rsidRPr="00FC52DB">
        <w:rPr>
          <w:b/>
          <w:bCs/>
        </w:rPr>
        <w:t>Pattern</w:t>
      </w:r>
      <w:proofErr w:type="spellEnd"/>
      <w:r w:rsidR="00E1066F" w:rsidRPr="00E1066F">
        <w:t>, kter</w:t>
      </w:r>
      <w:r w:rsidR="00210E01">
        <w:t>á</w:t>
      </w:r>
      <w:r w:rsidR="00E1066F" w:rsidRPr="00E1066F">
        <w:t xml:space="preserve"> se m</w:t>
      </w:r>
      <w:r w:rsidR="00210E01">
        <w:t>ůže</w:t>
      </w:r>
      <w:r w:rsidR="00E1066F" w:rsidRPr="00E1066F">
        <w:t xml:space="preserve"> dynamicky měnit </w:t>
      </w:r>
      <w:r w:rsidR="0014207A">
        <w:t>po</w:t>
      </w:r>
      <w:r w:rsidR="00E1066F" w:rsidRPr="00E1066F">
        <w:t>dle lokace.</w:t>
      </w:r>
    </w:p>
    <w:p w14:paraId="74FA8D3B" w14:textId="77777777" w:rsidR="004D5FF4" w:rsidRDefault="004D5FF4" w:rsidP="008E368C"/>
    <w:p w14:paraId="22638CF7" w14:textId="33DB2330" w:rsidR="00537672" w:rsidRDefault="00537672" w:rsidP="008E368C">
      <w:r w:rsidRPr="00537672">
        <w:t xml:space="preserve">Aimtec DCIx proto podporuje procesy od správného </w:t>
      </w:r>
      <w:r w:rsidRPr="00537672">
        <w:rPr>
          <w:b/>
          <w:bCs/>
        </w:rPr>
        <w:t xml:space="preserve">převzetí a identifikace materiálu přes zaskladnění </w:t>
      </w:r>
      <w:r w:rsidR="00F8531F" w:rsidRPr="004D5FF4">
        <w:rPr>
          <w:b/>
          <w:bCs/>
        </w:rPr>
        <w:t xml:space="preserve">(WMS) </w:t>
      </w:r>
      <w:r w:rsidRPr="00537672">
        <w:rPr>
          <w:b/>
          <w:bCs/>
        </w:rPr>
        <w:t>až po řízené vychystání v</w:t>
      </w:r>
      <w:r w:rsidR="00F8531F" w:rsidRPr="004D5FF4">
        <w:rPr>
          <w:b/>
          <w:bCs/>
        </w:rPr>
        <w:t> </w:t>
      </w:r>
      <w:r w:rsidRPr="00537672">
        <w:rPr>
          <w:b/>
          <w:bCs/>
        </w:rPr>
        <w:t>sekvenci</w:t>
      </w:r>
      <w:r w:rsidR="00F8531F" w:rsidRPr="004D5FF4">
        <w:rPr>
          <w:b/>
          <w:bCs/>
        </w:rPr>
        <w:t xml:space="preserve"> (JIS)</w:t>
      </w:r>
      <w:r w:rsidRPr="00537672">
        <w:rPr>
          <w:b/>
          <w:bCs/>
        </w:rPr>
        <w:t>,</w:t>
      </w:r>
      <w:r w:rsidRPr="00537672">
        <w:t xml:space="preserve"> přičemž </w:t>
      </w:r>
      <w:proofErr w:type="spellStart"/>
      <w:r w:rsidRPr="00537672">
        <w:t>párovost</w:t>
      </w:r>
      <w:proofErr w:type="spellEnd"/>
      <w:r w:rsidRPr="00537672">
        <w:t xml:space="preserve"> zůstává pod kontrolou v celém </w:t>
      </w:r>
      <w:r w:rsidR="000544F0">
        <w:t>průběhu</w:t>
      </w:r>
      <w:r w:rsidRPr="00537672">
        <w:t xml:space="preserve">. JIPOCAR přitom dlouhodobě využívá SAP pro řízení skladových zásob a ve skladech obsluhuje i další </w:t>
      </w:r>
      <w:r w:rsidR="005A3693">
        <w:t>výrobní díly</w:t>
      </w:r>
      <w:r w:rsidRPr="00537672">
        <w:t xml:space="preserve">, které ale běží pouze v režimu </w:t>
      </w:r>
      <w:proofErr w:type="gramStart"/>
      <w:r w:rsidRPr="00537672">
        <w:t>JIT</w:t>
      </w:r>
      <w:proofErr w:type="gramEnd"/>
      <w:r w:rsidR="000544F0">
        <w:t xml:space="preserve"> (Just in Time)</w:t>
      </w:r>
      <w:r w:rsidRPr="00537672">
        <w:t xml:space="preserve"> bez </w:t>
      </w:r>
      <w:proofErr w:type="spellStart"/>
      <w:r w:rsidRPr="00537672">
        <w:t>sekven</w:t>
      </w:r>
      <w:r>
        <w:t>c</w:t>
      </w:r>
      <w:r w:rsidRPr="00537672">
        <w:t>ování</w:t>
      </w:r>
      <w:proofErr w:type="spellEnd"/>
      <w:r w:rsidRPr="00537672">
        <w:t xml:space="preserve">. V tomto projektu se firmy dohodly na rozdělení rolí tak, že skladová zásoba vybraných světel zůstává řešena v SAP, zatímco příjem, zaskladnění a sekvenční operativa </w:t>
      </w:r>
      <w:r w:rsidR="005A3693">
        <w:t>probíh</w:t>
      </w:r>
      <w:r w:rsidR="00AC3C38">
        <w:t>ají</w:t>
      </w:r>
      <w:r w:rsidRPr="00537672">
        <w:t xml:space="preserve"> v Aimtec DCIx. </w:t>
      </w:r>
    </w:p>
    <w:p w14:paraId="2AC9F497" w14:textId="77777777" w:rsidR="009A0443" w:rsidRDefault="009A0443" w:rsidP="00537672">
      <w:pPr>
        <w:rPr>
          <w:rFonts w:asciiTheme="majorHAnsi" w:eastAsia="Times New Roman" w:hAnsiTheme="majorHAnsi" w:cs="Arial"/>
          <w:iCs/>
          <w:color w:val="575756"/>
          <w:sz w:val="32"/>
          <w:szCs w:val="32"/>
          <w:lang w:eastAsia="cs-CZ"/>
        </w:rPr>
      </w:pPr>
    </w:p>
    <w:p w14:paraId="19B12DD5" w14:textId="5C8CAACD" w:rsidR="009A0443" w:rsidRDefault="000D22E4" w:rsidP="00537672">
      <w:pPr>
        <w:rPr>
          <w:rFonts w:asciiTheme="majorHAnsi" w:eastAsia="Times New Roman" w:hAnsiTheme="majorHAnsi" w:cs="Arial"/>
          <w:iCs/>
          <w:color w:val="575756"/>
          <w:sz w:val="32"/>
          <w:szCs w:val="32"/>
          <w:lang w:eastAsia="cs-CZ"/>
        </w:rPr>
      </w:pPr>
      <w:r>
        <w:rPr>
          <w:rFonts w:asciiTheme="majorHAnsi" w:eastAsia="Times New Roman" w:hAnsiTheme="majorHAnsi" w:cs="Arial"/>
          <w:iCs/>
          <w:color w:val="575756"/>
          <w:sz w:val="32"/>
          <w:szCs w:val="32"/>
          <w:lang w:eastAsia="cs-CZ"/>
        </w:rPr>
        <w:t>Ověření</w:t>
      </w:r>
      <w:r w:rsidR="009A0443" w:rsidRPr="009A0443">
        <w:rPr>
          <w:rFonts w:asciiTheme="majorHAnsi" w:eastAsia="Times New Roman" w:hAnsiTheme="majorHAnsi" w:cs="Arial"/>
          <w:iCs/>
          <w:color w:val="575756"/>
          <w:sz w:val="32"/>
          <w:szCs w:val="32"/>
          <w:lang w:eastAsia="cs-CZ"/>
        </w:rPr>
        <w:t xml:space="preserve"> řešení při auditu</w:t>
      </w:r>
    </w:p>
    <w:p w14:paraId="610850AD" w14:textId="5165B1A6" w:rsidR="00537672" w:rsidRPr="00537672" w:rsidRDefault="00537672" w:rsidP="00537672">
      <w:r>
        <w:t xml:space="preserve">Součástí dodávky byla také </w:t>
      </w:r>
      <w:r w:rsidRPr="550DBB5D">
        <w:rPr>
          <w:b/>
          <w:bCs/>
        </w:rPr>
        <w:t>integrace na</w:t>
      </w:r>
      <w:r w:rsidR="004D5FF4" w:rsidRPr="550DBB5D">
        <w:rPr>
          <w:b/>
          <w:bCs/>
        </w:rPr>
        <w:t xml:space="preserve"> informační systém SAP </w:t>
      </w:r>
      <w:r w:rsidR="000D22E4">
        <w:rPr>
          <w:b/>
          <w:bCs/>
        </w:rPr>
        <w:t>u výrobce automobilů</w:t>
      </w:r>
      <w:r>
        <w:t xml:space="preserve">. </w:t>
      </w:r>
      <w:r w:rsidR="00E1066F">
        <w:t>JIS o</w:t>
      </w:r>
      <w:r>
        <w:t>dvolávky vstupují do Aimtec DCIx, kde se z nich řídí skladové a sekvenční operace, a z platformy se následně exportují zprávy včetně ASN pro návazné zpracování v ekosystému zákazníka. V úvodní fázi projektu byla důležitá jasná shoda na tom, jak má celý sekvenční scénář fungovat a jaké</w:t>
      </w:r>
      <w:r w:rsidR="00E1066F">
        <w:t xml:space="preserve"> procesní varianty</w:t>
      </w:r>
      <w:r>
        <w:t xml:space="preserve"> bude </w:t>
      </w:r>
      <w:r w:rsidR="000D22E4">
        <w:t>automobilka</w:t>
      </w:r>
      <w:r>
        <w:t xml:space="preserve"> vyžadovat. Následovalo </w:t>
      </w:r>
      <w:r w:rsidR="00E1066F">
        <w:rPr>
          <w:b/>
          <w:bCs/>
        </w:rPr>
        <w:t>ověřování</w:t>
      </w:r>
      <w:r w:rsidRPr="550DBB5D">
        <w:rPr>
          <w:b/>
          <w:bCs/>
        </w:rPr>
        <w:t xml:space="preserve"> </w:t>
      </w:r>
      <w:r w:rsidR="00AC3C38">
        <w:rPr>
          <w:b/>
          <w:bCs/>
        </w:rPr>
        <w:t>a</w:t>
      </w:r>
      <w:r w:rsidRPr="550DBB5D">
        <w:rPr>
          <w:b/>
          <w:bCs/>
        </w:rPr>
        <w:t xml:space="preserve"> test</w:t>
      </w:r>
      <w:r w:rsidR="00AC3C38">
        <w:rPr>
          <w:b/>
          <w:bCs/>
        </w:rPr>
        <w:t>ování</w:t>
      </w:r>
      <w:r w:rsidR="00E1066F">
        <w:rPr>
          <w:b/>
          <w:bCs/>
        </w:rPr>
        <w:t xml:space="preserve">. </w:t>
      </w:r>
      <w:r w:rsidR="004322EF" w:rsidRPr="00210E01">
        <w:t>Šlo</w:t>
      </w:r>
      <w:r w:rsidR="00E1066F" w:rsidRPr="00E1066F">
        <w:t xml:space="preserve"> o integrační </w:t>
      </w:r>
      <w:r w:rsidR="00E1066F">
        <w:t>zkoušku</w:t>
      </w:r>
      <w:r w:rsidR="00E1066F" w:rsidRPr="00E1066F">
        <w:t xml:space="preserve"> pro JIS dodavatele</w:t>
      </w:r>
      <w:r w:rsidRPr="00E1066F">
        <w:t>,</w:t>
      </w:r>
      <w:r>
        <w:t xml:space="preserve"> během které</w:t>
      </w:r>
      <w:r w:rsidR="000D22E4">
        <w:t xml:space="preserve"> automobilka</w:t>
      </w:r>
      <w:r>
        <w:t xml:space="preserve"> zasíl</w:t>
      </w:r>
      <w:r w:rsidR="004322EF">
        <w:t>ala</w:t>
      </w:r>
      <w:r>
        <w:t xml:space="preserve"> různé typy zpráv</w:t>
      </w:r>
      <w:r w:rsidR="004D5FF4">
        <w:t xml:space="preserve"> </w:t>
      </w:r>
      <w:r>
        <w:t>včetně chybových scénářů</w:t>
      </w:r>
      <w:r w:rsidR="004D5FF4">
        <w:t xml:space="preserve"> </w:t>
      </w:r>
      <w:r>
        <w:t xml:space="preserve">a </w:t>
      </w:r>
      <w:r w:rsidR="00E1066F">
        <w:lastRenderedPageBreak/>
        <w:t>zjišť</w:t>
      </w:r>
      <w:r w:rsidR="004322EF">
        <w:t>ovala</w:t>
      </w:r>
      <w:r>
        <w:t>,</w:t>
      </w:r>
      <w:r w:rsidR="004322EF">
        <w:t xml:space="preserve"> zda</w:t>
      </w:r>
      <w:r>
        <w:t xml:space="preserve"> </w:t>
      </w:r>
      <w:r w:rsidR="004D5FF4">
        <w:t>systém Aimtec DCIx</w:t>
      </w:r>
      <w:r>
        <w:t xml:space="preserve"> dokáže chyby správně rozpoznat a odeslat odpovídající notifikace. Projekt současně potvrdil připravenost procesů i z pohledu formálních požadavků odběratele</w:t>
      </w:r>
      <w:r w:rsidR="00E1066F">
        <w:t>.</w:t>
      </w:r>
      <w:r>
        <w:t xml:space="preserve"> JIPOCAR </w:t>
      </w:r>
      <w:r w:rsidRPr="550DBB5D">
        <w:rPr>
          <w:b/>
          <w:bCs/>
        </w:rPr>
        <w:t xml:space="preserve">prošel auditem </w:t>
      </w:r>
      <w:r w:rsidR="00AC3C38">
        <w:rPr>
          <w:b/>
          <w:bCs/>
        </w:rPr>
        <w:t xml:space="preserve">úspěšně a </w:t>
      </w:r>
      <w:r w:rsidRPr="550DBB5D">
        <w:rPr>
          <w:b/>
          <w:bCs/>
        </w:rPr>
        <w:t>bez komplikací</w:t>
      </w:r>
      <w:r>
        <w:t xml:space="preserve">. </w:t>
      </w:r>
    </w:p>
    <w:p w14:paraId="47854F55" w14:textId="77777777" w:rsidR="00537672" w:rsidRPr="00537672" w:rsidRDefault="00537672" w:rsidP="00537672"/>
    <w:p w14:paraId="7AE7B701" w14:textId="14A01830" w:rsidR="00537672" w:rsidRPr="00537672" w:rsidRDefault="00537672" w:rsidP="00537672">
      <w:r w:rsidRPr="00537672">
        <w:t>„</w:t>
      </w:r>
      <w:r w:rsidRPr="00537672">
        <w:rPr>
          <w:i/>
          <w:iCs/>
        </w:rPr>
        <w:t xml:space="preserve">Sekvence pro </w:t>
      </w:r>
      <w:proofErr w:type="spellStart"/>
      <w:r w:rsidRPr="00537672">
        <w:rPr>
          <w:i/>
          <w:iCs/>
        </w:rPr>
        <w:t>automotive</w:t>
      </w:r>
      <w:proofErr w:type="spellEnd"/>
      <w:r w:rsidRPr="00537672">
        <w:rPr>
          <w:i/>
          <w:iCs/>
        </w:rPr>
        <w:t xml:space="preserve"> je extrémně citlivá na čas, kvalitu dat i procesní disciplínu. V</w:t>
      </w:r>
      <w:r w:rsidR="004D4A4E">
        <w:rPr>
          <w:i/>
          <w:iCs/>
        </w:rPr>
        <w:t xml:space="preserve"> Aimtec </w:t>
      </w:r>
      <w:r w:rsidRPr="00537672">
        <w:rPr>
          <w:i/>
          <w:iCs/>
        </w:rPr>
        <w:t>DCIx jsme nastavili logiku tak, aby skladové operace</w:t>
      </w:r>
      <w:r w:rsidR="004D4A4E">
        <w:rPr>
          <w:i/>
          <w:iCs/>
        </w:rPr>
        <w:t xml:space="preserve"> </w:t>
      </w:r>
      <w:r w:rsidR="00210E01">
        <w:rPr>
          <w:i/>
          <w:iCs/>
        </w:rPr>
        <w:t>skupiny</w:t>
      </w:r>
      <w:r w:rsidRPr="00537672">
        <w:rPr>
          <w:i/>
          <w:iCs/>
        </w:rPr>
        <w:t xml:space="preserve"> JIPOCAR bezpečně vedly k přesnému výsledku na straně </w:t>
      </w:r>
      <w:r w:rsidR="000D22E4">
        <w:rPr>
          <w:i/>
          <w:iCs/>
        </w:rPr>
        <w:t>výrobce automobilů</w:t>
      </w:r>
      <w:r w:rsidRPr="00537672">
        <w:rPr>
          <w:i/>
          <w:iCs/>
        </w:rPr>
        <w:t xml:space="preserve"> – včetně hlídání </w:t>
      </w:r>
      <w:proofErr w:type="spellStart"/>
      <w:r w:rsidRPr="00537672">
        <w:rPr>
          <w:i/>
          <w:iCs/>
        </w:rPr>
        <w:t>párovosti</w:t>
      </w:r>
      <w:proofErr w:type="spellEnd"/>
      <w:r w:rsidRPr="00537672">
        <w:rPr>
          <w:i/>
          <w:iCs/>
        </w:rPr>
        <w:t xml:space="preserve"> světel a kompletní dohledatelnosti</w:t>
      </w:r>
      <w:r w:rsidRPr="00537672">
        <w:t xml:space="preserve">,“ říká </w:t>
      </w:r>
      <w:r w:rsidR="004D4A4E">
        <w:t xml:space="preserve">Jan </w:t>
      </w:r>
      <w:proofErr w:type="spellStart"/>
      <w:r w:rsidR="004D4A4E">
        <w:t>Buchwald</w:t>
      </w:r>
      <w:proofErr w:type="spellEnd"/>
      <w:r w:rsidR="004D4A4E">
        <w:t xml:space="preserve">, </w:t>
      </w:r>
      <w:r w:rsidR="00AC3C38">
        <w:t>P</w:t>
      </w:r>
      <w:r w:rsidR="004D4A4E">
        <w:t xml:space="preserve">roject </w:t>
      </w:r>
      <w:r w:rsidR="00AC3C38">
        <w:t>M</w:t>
      </w:r>
      <w:r w:rsidR="004D4A4E">
        <w:t>anager,</w:t>
      </w:r>
      <w:r w:rsidRPr="00537672">
        <w:t xml:space="preserve"> Aimtec.</w:t>
      </w:r>
    </w:p>
    <w:p w14:paraId="28D6DBDC" w14:textId="77777777" w:rsidR="00537672" w:rsidRPr="008E368C" w:rsidRDefault="00537672" w:rsidP="008E368C"/>
    <w:p w14:paraId="1D6D4D4C" w14:textId="77777777" w:rsidR="008E368C" w:rsidRDefault="008E368C" w:rsidP="008E368C"/>
    <w:p w14:paraId="29B84E68" w14:textId="77777777" w:rsidR="004D4A4E" w:rsidRDefault="004D4A4E" w:rsidP="008E368C"/>
    <w:p w14:paraId="48A24E1C" w14:textId="77777777" w:rsidR="008E368C" w:rsidRDefault="008E368C" w:rsidP="008E368C"/>
    <w:p w14:paraId="77BD52B9" w14:textId="053B225F" w:rsidR="008E368C" w:rsidRPr="008E368C" w:rsidRDefault="008E368C" w:rsidP="008E368C">
      <w:r w:rsidRPr="008E368C">
        <w:rPr>
          <w:b/>
          <w:bCs/>
        </w:rPr>
        <w:t>JIPOCAR</w:t>
      </w:r>
    </w:p>
    <w:p w14:paraId="351B8163" w14:textId="02B05A7A" w:rsidR="008E368C" w:rsidRPr="008E368C" w:rsidRDefault="008E368C" w:rsidP="008E368C">
      <w:r w:rsidRPr="008E368C">
        <w:t xml:space="preserve">JIPOCAR zajišťuje komplexní služby v oblasti přepravy, logistiky a celního řízení. </w:t>
      </w:r>
      <w:r w:rsidR="00AC3C38">
        <w:t>F</w:t>
      </w:r>
      <w:r w:rsidRPr="008E368C">
        <w:t>iremní filozofi</w:t>
      </w:r>
      <w:r w:rsidR="00AC3C38">
        <w:t xml:space="preserve">í je </w:t>
      </w:r>
      <w:r w:rsidRPr="008E368C">
        <w:t>důraz na seriózní službu zákazníkovi, slušnost, flexibilitu a spolehlivost</w:t>
      </w:r>
      <w:r w:rsidR="00AC3C38">
        <w:t>.</w:t>
      </w:r>
      <w:r w:rsidRPr="008E368C">
        <w:t xml:space="preserve"> </w:t>
      </w:r>
      <w:r w:rsidR="00AC3C38">
        <w:t>Skupina</w:t>
      </w:r>
      <w:r w:rsidRPr="008E368C">
        <w:t xml:space="preserve"> staví na odborném personálu a dlouhodobém rozvoji kvality služeb. </w:t>
      </w:r>
      <w:r w:rsidR="00AC3C38">
        <w:t>P</w:t>
      </w:r>
      <w:r w:rsidRPr="008E368C">
        <w:t>odporuje otevřenou komunikaci se zákazníky a věnuje pozornost odpovědnému přístupu k životnímu prostředí a prevenci rizik souvisejících s logistickými činnostmi.</w:t>
      </w:r>
    </w:p>
    <w:p w14:paraId="70731D04" w14:textId="57B9C066" w:rsidR="008E368C" w:rsidRDefault="008E368C" w:rsidP="008E368C"/>
    <w:p w14:paraId="3182B7D4" w14:textId="2E55C290" w:rsidR="00537672" w:rsidRPr="00537672" w:rsidRDefault="00537672" w:rsidP="008E368C">
      <w:pPr>
        <w:rPr>
          <w:b/>
          <w:bCs/>
        </w:rPr>
      </w:pPr>
      <w:r w:rsidRPr="00537672">
        <w:rPr>
          <w:b/>
          <w:bCs/>
        </w:rPr>
        <w:t>A</w:t>
      </w:r>
      <w:r w:rsidR="003979A2">
        <w:rPr>
          <w:b/>
          <w:bCs/>
        </w:rPr>
        <w:t>imtec</w:t>
      </w:r>
    </w:p>
    <w:p w14:paraId="61CD1112" w14:textId="424D7B5F" w:rsidR="00537672" w:rsidRDefault="00537672" w:rsidP="008E368C">
      <w:r w:rsidRPr="00537672">
        <w:t>Aimtec už třicet let podporuje průmyslové podniky na celém světě v digitalizaci výroby a logistiky. Zaměřuje se na propojení světa IT a byznysu – od řízení skladů, výroby a dodavatelského řetězce až po simulaci, automatizaci a integraci komplexních systémů. Mezi zákazníky společnosti Aimtec patří například Škoda Auto, Panasonic, DENSO, Magna či GZ Media.</w:t>
      </w:r>
    </w:p>
    <w:p w14:paraId="77505A4D" w14:textId="77777777" w:rsidR="00537672" w:rsidRDefault="00537672" w:rsidP="008E368C"/>
    <w:p w14:paraId="5F6B8995" w14:textId="77777777" w:rsidR="00537672" w:rsidRPr="00537672" w:rsidRDefault="00537672" w:rsidP="00537672">
      <w:pPr>
        <w:rPr>
          <w:b/>
          <w:bCs/>
        </w:rPr>
      </w:pPr>
      <w:r w:rsidRPr="00537672">
        <w:rPr>
          <w:b/>
          <w:bCs/>
        </w:rPr>
        <w:t>Kontakt pro média</w:t>
      </w:r>
    </w:p>
    <w:p w14:paraId="3B8A01BB" w14:textId="77777777" w:rsidR="00537672" w:rsidRPr="00537672" w:rsidRDefault="00537672" w:rsidP="00537672">
      <w:r w:rsidRPr="00537672">
        <w:t>Petra Troblová</w:t>
      </w:r>
    </w:p>
    <w:p w14:paraId="38712C4A" w14:textId="77777777" w:rsidR="00537672" w:rsidRPr="00537672" w:rsidRDefault="00537672" w:rsidP="00537672">
      <w:proofErr w:type="spellStart"/>
      <w:r w:rsidRPr="00537672">
        <w:t>Key</w:t>
      </w:r>
      <w:proofErr w:type="spellEnd"/>
      <w:r w:rsidRPr="00537672">
        <w:t xml:space="preserve"> </w:t>
      </w:r>
      <w:proofErr w:type="spellStart"/>
      <w:r w:rsidRPr="00537672">
        <w:t>Account</w:t>
      </w:r>
      <w:proofErr w:type="spellEnd"/>
      <w:r w:rsidRPr="00537672">
        <w:t xml:space="preserve"> Marketing Manager</w:t>
      </w:r>
    </w:p>
    <w:p w14:paraId="68BCE60D" w14:textId="77777777" w:rsidR="00537672" w:rsidRPr="00537672" w:rsidRDefault="00537672" w:rsidP="00537672">
      <w:r w:rsidRPr="00537672">
        <w:t>petra.troblova@aimtecglobal.com</w:t>
      </w:r>
    </w:p>
    <w:p w14:paraId="31D27264" w14:textId="77777777" w:rsidR="00537672" w:rsidRPr="00537672" w:rsidRDefault="00537672" w:rsidP="00537672">
      <w:r w:rsidRPr="00537672">
        <w:t>+420 724 284 141</w:t>
      </w:r>
    </w:p>
    <w:p w14:paraId="3BF003FE" w14:textId="77777777" w:rsidR="00537672" w:rsidRPr="008E368C" w:rsidRDefault="00537672" w:rsidP="008E368C"/>
    <w:sectPr w:rsidR="00537672" w:rsidRPr="008E368C" w:rsidSect="00970144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25CA7" w14:textId="77777777" w:rsidR="00AB7C0B" w:rsidRDefault="00AB7C0B" w:rsidP="006A4E7B">
      <w:r>
        <w:separator/>
      </w:r>
    </w:p>
  </w:endnote>
  <w:endnote w:type="continuationSeparator" w:id="0">
    <w:p w14:paraId="0E90AEF7" w14:textId="77777777" w:rsidR="00AB7C0B" w:rsidRDefault="00AB7C0B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8EFA" w14:textId="4B950C53" w:rsidR="0038276E" w:rsidRDefault="001C4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0390C2" wp14:editId="72D5254F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F5F655" id="Dolní okraj 27,79 cm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7.85pt" to="595.3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w:drawing>
        <wp:anchor distT="0" distB="0" distL="114300" distR="114300" simplePos="0" relativeHeight="251653120" behindDoc="0" locked="0" layoutInCell="1" allowOverlap="1" wp14:anchorId="760548CC" wp14:editId="43C6B91D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E3433B">
      <w:t>1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E3433B">
      <w:rPr>
        <w:noProof/>
      </w:rPr>
      <w:t>1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083F2D">
      <w:rPr>
        <w:noProof/>
      </w:rPr>
      <w:t>JIPOCAR sekvencuje díky společnosti Aimtec</w:t>
    </w:r>
    <w:r w:rsidR="003F21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F5B58" w14:textId="77777777" w:rsidR="00AB7C0B" w:rsidRDefault="00AB7C0B" w:rsidP="006A4E7B">
      <w:bookmarkStart w:id="0" w:name="_Hlk485237819"/>
      <w:bookmarkEnd w:id="0"/>
      <w:r>
        <w:separator/>
      </w:r>
    </w:p>
  </w:footnote>
  <w:footnote w:type="continuationSeparator" w:id="0">
    <w:p w14:paraId="24BFC3A3" w14:textId="77777777" w:rsidR="00AB7C0B" w:rsidRDefault="00AB7C0B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85FE" w14:textId="77777777" w:rsidR="00033866" w:rsidRDefault="00AB7C0B">
    <w:pPr>
      <w:pStyle w:val="Header"/>
    </w:pPr>
    <w:r>
      <w:rPr>
        <w:noProof/>
        <w:lang w:eastAsia="cs-CZ"/>
      </w:rPr>
      <w:pict w14:anchorId="2E9B57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9" type="#_x0000_t75" style="position:absolute;left:0;text-align:left;margin-left:0;margin-top:0;width:444.8pt;height:629pt;z-index:-251654144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67C3C" w14:textId="77777777" w:rsidR="00166B43" w:rsidRDefault="009B2EF6" w:rsidP="00166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745F30" wp14:editId="43746F55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E9E44B" id="Logo a www sv. 1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5.25pt,0" to="425.2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A33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DFE0E0" wp14:editId="7BC2D8C6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70B3EB" id="Pozice loga dolní 2,5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.9pt" to="595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03173E" wp14:editId="7A9F9457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3D5958" id="Www 28,87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8.45pt" to="595.3pt,8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0AC052" wp14:editId="5280E73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9FD72C" id="Pravý okraj 18,5 (2,5 cm)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3362F4" wp14:editId="6C67FE09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F51747" id="Levý okraj 2,5 cm" o:spid="_x0000_s1026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897F7A" wp14:editId="71EC4DD9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863BAD" id="Horní okraj 4,16 cm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7.95pt" to="595.3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7378A5" wp14:editId="15E7FA55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14991B" id="Pozice loga 1,66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7.05pt" to="595.3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w:drawing>
        <wp:inline distT="0" distB="0" distL="0" distR="0" wp14:anchorId="7F7B3EAE" wp14:editId="36209511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F90726" w14:textId="77777777" w:rsidR="00166B43" w:rsidRDefault="0016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3AC5" w14:textId="77777777" w:rsidR="009A19DA" w:rsidRDefault="00086B75">
    <w:pPr>
      <w:pStyle w:val="Header"/>
    </w:pPr>
    <w:r>
      <w:rPr>
        <w:noProof/>
      </w:rPr>
      <w:drawing>
        <wp:inline distT="0" distB="0" distL="0" distR="0" wp14:anchorId="39B862E1" wp14:editId="71B6274E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2492C65"/>
    <w:multiLevelType w:val="multilevel"/>
    <w:tmpl w:val="AA6C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27202"/>
    <w:multiLevelType w:val="multilevel"/>
    <w:tmpl w:val="2EC8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93E07"/>
    <w:multiLevelType w:val="multilevel"/>
    <w:tmpl w:val="83F26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47182"/>
    <w:multiLevelType w:val="multilevel"/>
    <w:tmpl w:val="0090EA76"/>
    <w:lvl w:ilvl="0">
      <w:start w:val="1"/>
      <w:numFmt w:val="lowerLetter"/>
      <w:pStyle w:val="List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List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A5A84"/>
    <w:multiLevelType w:val="multilevel"/>
    <w:tmpl w:val="F8EC102E"/>
    <w:lvl w:ilvl="0">
      <w:start w:val="1"/>
      <w:numFmt w:val="bullet"/>
      <w:pStyle w:val="ListBullet"/>
      <w:lvlText w:val="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ListBullet2"/>
      <w:lvlText w:val="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48821E3"/>
    <w:multiLevelType w:val="multilevel"/>
    <w:tmpl w:val="6FCC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8B4ED6"/>
    <w:multiLevelType w:val="multilevel"/>
    <w:tmpl w:val="D976344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num w:numId="1" w16cid:durableId="987829146">
    <w:abstractNumId w:val="0"/>
  </w:num>
  <w:num w:numId="2" w16cid:durableId="486627493">
    <w:abstractNumId w:val="9"/>
  </w:num>
  <w:num w:numId="3" w16cid:durableId="1244221662">
    <w:abstractNumId w:val="11"/>
  </w:num>
  <w:num w:numId="4" w16cid:durableId="1976370073">
    <w:abstractNumId w:val="6"/>
  </w:num>
  <w:num w:numId="5" w16cid:durableId="2118329884">
    <w:abstractNumId w:val="5"/>
  </w:num>
  <w:num w:numId="6" w16cid:durableId="752555581">
    <w:abstractNumId w:val="10"/>
  </w:num>
  <w:num w:numId="7" w16cid:durableId="1739937062">
    <w:abstractNumId w:val="7"/>
  </w:num>
  <w:num w:numId="8" w16cid:durableId="1540703635">
    <w:abstractNumId w:val="1"/>
  </w:num>
  <w:num w:numId="9" w16cid:durableId="4564593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82223">
    <w:abstractNumId w:val="9"/>
  </w:num>
  <w:num w:numId="11" w16cid:durableId="565604880">
    <w:abstractNumId w:val="3"/>
  </w:num>
  <w:num w:numId="12" w16cid:durableId="978269335">
    <w:abstractNumId w:val="2"/>
  </w:num>
  <w:num w:numId="13" w16cid:durableId="2123838536">
    <w:abstractNumId w:val="4"/>
  </w:num>
  <w:num w:numId="14" w16cid:durableId="2799803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68C"/>
    <w:rsid w:val="000050A4"/>
    <w:rsid w:val="00013404"/>
    <w:rsid w:val="000145F8"/>
    <w:rsid w:val="0001469A"/>
    <w:rsid w:val="000154B9"/>
    <w:rsid w:val="0001565B"/>
    <w:rsid w:val="00030B42"/>
    <w:rsid w:val="00030E89"/>
    <w:rsid w:val="000310FC"/>
    <w:rsid w:val="00033866"/>
    <w:rsid w:val="000363D8"/>
    <w:rsid w:val="00042C42"/>
    <w:rsid w:val="00044673"/>
    <w:rsid w:val="00046C10"/>
    <w:rsid w:val="000544F0"/>
    <w:rsid w:val="00060922"/>
    <w:rsid w:val="00063127"/>
    <w:rsid w:val="0007040A"/>
    <w:rsid w:val="000712A7"/>
    <w:rsid w:val="00083F2D"/>
    <w:rsid w:val="00083F9C"/>
    <w:rsid w:val="00086B75"/>
    <w:rsid w:val="0009307D"/>
    <w:rsid w:val="000931DC"/>
    <w:rsid w:val="0009332D"/>
    <w:rsid w:val="00096553"/>
    <w:rsid w:val="000A45C3"/>
    <w:rsid w:val="000A47C0"/>
    <w:rsid w:val="000B2EA0"/>
    <w:rsid w:val="000B4008"/>
    <w:rsid w:val="000B460D"/>
    <w:rsid w:val="000C0B44"/>
    <w:rsid w:val="000C1969"/>
    <w:rsid w:val="000D22E4"/>
    <w:rsid w:val="000D6713"/>
    <w:rsid w:val="000E246A"/>
    <w:rsid w:val="000E7181"/>
    <w:rsid w:val="000F104D"/>
    <w:rsid w:val="000F3CD3"/>
    <w:rsid w:val="000F42F1"/>
    <w:rsid w:val="00102198"/>
    <w:rsid w:val="00125F2F"/>
    <w:rsid w:val="001264A9"/>
    <w:rsid w:val="00127695"/>
    <w:rsid w:val="001330B6"/>
    <w:rsid w:val="0013583A"/>
    <w:rsid w:val="0014134A"/>
    <w:rsid w:val="001416D1"/>
    <w:rsid w:val="00141AA6"/>
    <w:rsid w:val="0014207A"/>
    <w:rsid w:val="00143B60"/>
    <w:rsid w:val="00161149"/>
    <w:rsid w:val="00166B43"/>
    <w:rsid w:val="00174382"/>
    <w:rsid w:val="00174B0B"/>
    <w:rsid w:val="00180A92"/>
    <w:rsid w:val="00182CA1"/>
    <w:rsid w:val="001878E9"/>
    <w:rsid w:val="00187903"/>
    <w:rsid w:val="001948E8"/>
    <w:rsid w:val="00197BC2"/>
    <w:rsid w:val="001A7268"/>
    <w:rsid w:val="001C3983"/>
    <w:rsid w:val="001C411C"/>
    <w:rsid w:val="001C66DE"/>
    <w:rsid w:val="001D09BF"/>
    <w:rsid w:val="002006E6"/>
    <w:rsid w:val="00210E01"/>
    <w:rsid w:val="002251C5"/>
    <w:rsid w:val="00226BA7"/>
    <w:rsid w:val="00231928"/>
    <w:rsid w:val="002338F1"/>
    <w:rsid w:val="00236088"/>
    <w:rsid w:val="002360A7"/>
    <w:rsid w:val="002379A5"/>
    <w:rsid w:val="002479D6"/>
    <w:rsid w:val="00251F4B"/>
    <w:rsid w:val="00255BFB"/>
    <w:rsid w:val="0026383C"/>
    <w:rsid w:val="00264066"/>
    <w:rsid w:val="002653B9"/>
    <w:rsid w:val="00265AD1"/>
    <w:rsid w:val="0027329E"/>
    <w:rsid w:val="00297CFC"/>
    <w:rsid w:val="002A058B"/>
    <w:rsid w:val="002A0DB9"/>
    <w:rsid w:val="002A19AD"/>
    <w:rsid w:val="002B3A17"/>
    <w:rsid w:val="002B54F6"/>
    <w:rsid w:val="002C202D"/>
    <w:rsid w:val="002C27B9"/>
    <w:rsid w:val="002C2C58"/>
    <w:rsid w:val="002C7B75"/>
    <w:rsid w:val="002D0DD2"/>
    <w:rsid w:val="002E717E"/>
    <w:rsid w:val="002F2114"/>
    <w:rsid w:val="00315342"/>
    <w:rsid w:val="00317501"/>
    <w:rsid w:val="00317A23"/>
    <w:rsid w:val="00320323"/>
    <w:rsid w:val="0032383A"/>
    <w:rsid w:val="00335C00"/>
    <w:rsid w:val="00344582"/>
    <w:rsid w:val="00351E46"/>
    <w:rsid w:val="00356245"/>
    <w:rsid w:val="00362038"/>
    <w:rsid w:val="00380076"/>
    <w:rsid w:val="0038276E"/>
    <w:rsid w:val="0038339F"/>
    <w:rsid w:val="00387082"/>
    <w:rsid w:val="00390E54"/>
    <w:rsid w:val="003979A2"/>
    <w:rsid w:val="003A18C8"/>
    <w:rsid w:val="003A2C1C"/>
    <w:rsid w:val="003A36B8"/>
    <w:rsid w:val="003B1F7E"/>
    <w:rsid w:val="003B3A53"/>
    <w:rsid w:val="003B7C68"/>
    <w:rsid w:val="003C11E5"/>
    <w:rsid w:val="003C3D0E"/>
    <w:rsid w:val="003E280F"/>
    <w:rsid w:val="003F210A"/>
    <w:rsid w:val="003F268C"/>
    <w:rsid w:val="003F403C"/>
    <w:rsid w:val="003F6C3A"/>
    <w:rsid w:val="004103A3"/>
    <w:rsid w:val="0042460B"/>
    <w:rsid w:val="004322EF"/>
    <w:rsid w:val="004333DE"/>
    <w:rsid w:val="00434CA9"/>
    <w:rsid w:val="00450E9F"/>
    <w:rsid w:val="00451EAB"/>
    <w:rsid w:val="00452805"/>
    <w:rsid w:val="00453ED5"/>
    <w:rsid w:val="00457D64"/>
    <w:rsid w:val="0046091C"/>
    <w:rsid w:val="004619FE"/>
    <w:rsid w:val="00487B44"/>
    <w:rsid w:val="00490C59"/>
    <w:rsid w:val="004A19BB"/>
    <w:rsid w:val="004A21F3"/>
    <w:rsid w:val="004B0ADB"/>
    <w:rsid w:val="004B2291"/>
    <w:rsid w:val="004C294C"/>
    <w:rsid w:val="004C296A"/>
    <w:rsid w:val="004D4A4E"/>
    <w:rsid w:val="004D53FE"/>
    <w:rsid w:val="004D5FF4"/>
    <w:rsid w:val="004E4EF8"/>
    <w:rsid w:val="004F37E3"/>
    <w:rsid w:val="004F51BF"/>
    <w:rsid w:val="00500CC5"/>
    <w:rsid w:val="005018D6"/>
    <w:rsid w:val="00503A97"/>
    <w:rsid w:val="0050508E"/>
    <w:rsid w:val="00515B20"/>
    <w:rsid w:val="00520D3D"/>
    <w:rsid w:val="0052414D"/>
    <w:rsid w:val="0052541A"/>
    <w:rsid w:val="00533F65"/>
    <w:rsid w:val="00537672"/>
    <w:rsid w:val="00547A4A"/>
    <w:rsid w:val="005517E5"/>
    <w:rsid w:val="005653C1"/>
    <w:rsid w:val="00567889"/>
    <w:rsid w:val="00583641"/>
    <w:rsid w:val="00585A1A"/>
    <w:rsid w:val="005876B0"/>
    <w:rsid w:val="00590A92"/>
    <w:rsid w:val="00591D86"/>
    <w:rsid w:val="005A3693"/>
    <w:rsid w:val="005A3CA0"/>
    <w:rsid w:val="005A4F91"/>
    <w:rsid w:val="005B3962"/>
    <w:rsid w:val="005E01DE"/>
    <w:rsid w:val="005E516C"/>
    <w:rsid w:val="005F0BB2"/>
    <w:rsid w:val="005F481D"/>
    <w:rsid w:val="005F5EA8"/>
    <w:rsid w:val="00603C82"/>
    <w:rsid w:val="00607AAA"/>
    <w:rsid w:val="0061791C"/>
    <w:rsid w:val="00632E72"/>
    <w:rsid w:val="00636566"/>
    <w:rsid w:val="00655EC3"/>
    <w:rsid w:val="00663219"/>
    <w:rsid w:val="00670E9A"/>
    <w:rsid w:val="006756F4"/>
    <w:rsid w:val="00680047"/>
    <w:rsid w:val="006817AE"/>
    <w:rsid w:val="00682E83"/>
    <w:rsid w:val="006831C4"/>
    <w:rsid w:val="006859B5"/>
    <w:rsid w:val="00686110"/>
    <w:rsid w:val="006A0E0A"/>
    <w:rsid w:val="006A4E7B"/>
    <w:rsid w:val="006B04F3"/>
    <w:rsid w:val="006B1ECF"/>
    <w:rsid w:val="006B7FC2"/>
    <w:rsid w:val="006D4A8E"/>
    <w:rsid w:val="006D6B59"/>
    <w:rsid w:val="006D7194"/>
    <w:rsid w:val="006E28FE"/>
    <w:rsid w:val="006E2D72"/>
    <w:rsid w:val="00720C71"/>
    <w:rsid w:val="00721F0C"/>
    <w:rsid w:val="00722664"/>
    <w:rsid w:val="00724D72"/>
    <w:rsid w:val="00725386"/>
    <w:rsid w:val="0073367B"/>
    <w:rsid w:val="00754B49"/>
    <w:rsid w:val="00761C24"/>
    <w:rsid w:val="00763948"/>
    <w:rsid w:val="00763C7F"/>
    <w:rsid w:val="00766166"/>
    <w:rsid w:val="007673ED"/>
    <w:rsid w:val="007710D5"/>
    <w:rsid w:val="007739C5"/>
    <w:rsid w:val="007917CF"/>
    <w:rsid w:val="00794CED"/>
    <w:rsid w:val="007A1966"/>
    <w:rsid w:val="007A28E6"/>
    <w:rsid w:val="007B2C3F"/>
    <w:rsid w:val="007B6686"/>
    <w:rsid w:val="007C009D"/>
    <w:rsid w:val="007C2095"/>
    <w:rsid w:val="007C555E"/>
    <w:rsid w:val="007C60EA"/>
    <w:rsid w:val="007C71BD"/>
    <w:rsid w:val="007E0FB2"/>
    <w:rsid w:val="007E43E4"/>
    <w:rsid w:val="007E7B55"/>
    <w:rsid w:val="007F5D9C"/>
    <w:rsid w:val="008029C7"/>
    <w:rsid w:val="00811685"/>
    <w:rsid w:val="00812A6F"/>
    <w:rsid w:val="008212BF"/>
    <w:rsid w:val="008214B9"/>
    <w:rsid w:val="00831C75"/>
    <w:rsid w:val="00844554"/>
    <w:rsid w:val="00845FAA"/>
    <w:rsid w:val="00853891"/>
    <w:rsid w:val="00860197"/>
    <w:rsid w:val="0086393E"/>
    <w:rsid w:val="00892894"/>
    <w:rsid w:val="008B3946"/>
    <w:rsid w:val="008B6BCA"/>
    <w:rsid w:val="008C6CBF"/>
    <w:rsid w:val="008D5A7F"/>
    <w:rsid w:val="008D7C11"/>
    <w:rsid w:val="008E023B"/>
    <w:rsid w:val="008E1D7F"/>
    <w:rsid w:val="008E2D2D"/>
    <w:rsid w:val="008E368C"/>
    <w:rsid w:val="008F5C2C"/>
    <w:rsid w:val="008F5F85"/>
    <w:rsid w:val="0090219A"/>
    <w:rsid w:val="009056F4"/>
    <w:rsid w:val="009128DA"/>
    <w:rsid w:val="00921838"/>
    <w:rsid w:val="009267B0"/>
    <w:rsid w:val="00932E51"/>
    <w:rsid w:val="009334AB"/>
    <w:rsid w:val="0094298A"/>
    <w:rsid w:val="00961032"/>
    <w:rsid w:val="00967021"/>
    <w:rsid w:val="00967452"/>
    <w:rsid w:val="00970144"/>
    <w:rsid w:val="009A0443"/>
    <w:rsid w:val="009A19DA"/>
    <w:rsid w:val="009B2EF6"/>
    <w:rsid w:val="009B4D29"/>
    <w:rsid w:val="009C30E0"/>
    <w:rsid w:val="009C5416"/>
    <w:rsid w:val="009F0F81"/>
    <w:rsid w:val="009F4E2D"/>
    <w:rsid w:val="00A05383"/>
    <w:rsid w:val="00A06ABD"/>
    <w:rsid w:val="00A17DA3"/>
    <w:rsid w:val="00A229CD"/>
    <w:rsid w:val="00A22E6D"/>
    <w:rsid w:val="00A34B36"/>
    <w:rsid w:val="00A34D0A"/>
    <w:rsid w:val="00A363D8"/>
    <w:rsid w:val="00A41233"/>
    <w:rsid w:val="00A43FEB"/>
    <w:rsid w:val="00A50504"/>
    <w:rsid w:val="00A50F7A"/>
    <w:rsid w:val="00A51903"/>
    <w:rsid w:val="00A538F7"/>
    <w:rsid w:val="00A559E4"/>
    <w:rsid w:val="00A831A2"/>
    <w:rsid w:val="00A85820"/>
    <w:rsid w:val="00A95DCD"/>
    <w:rsid w:val="00AA5BA6"/>
    <w:rsid w:val="00AB33F0"/>
    <w:rsid w:val="00AB7C0B"/>
    <w:rsid w:val="00AC3C38"/>
    <w:rsid w:val="00AC4DD4"/>
    <w:rsid w:val="00AC5127"/>
    <w:rsid w:val="00AD0EC4"/>
    <w:rsid w:val="00AE0805"/>
    <w:rsid w:val="00AF2EBA"/>
    <w:rsid w:val="00AF63EB"/>
    <w:rsid w:val="00B0228A"/>
    <w:rsid w:val="00B108F7"/>
    <w:rsid w:val="00B11C15"/>
    <w:rsid w:val="00B130B4"/>
    <w:rsid w:val="00B237B4"/>
    <w:rsid w:val="00B26DD3"/>
    <w:rsid w:val="00B34180"/>
    <w:rsid w:val="00B40CCF"/>
    <w:rsid w:val="00B454AF"/>
    <w:rsid w:val="00B63637"/>
    <w:rsid w:val="00B66842"/>
    <w:rsid w:val="00B74DA2"/>
    <w:rsid w:val="00BA33EE"/>
    <w:rsid w:val="00BA4D0A"/>
    <w:rsid w:val="00BA5B76"/>
    <w:rsid w:val="00BA7C4D"/>
    <w:rsid w:val="00BB45C1"/>
    <w:rsid w:val="00BB5B78"/>
    <w:rsid w:val="00BC0752"/>
    <w:rsid w:val="00BC4BE6"/>
    <w:rsid w:val="00BD0934"/>
    <w:rsid w:val="00BD1DE5"/>
    <w:rsid w:val="00BE7EDE"/>
    <w:rsid w:val="00BF6346"/>
    <w:rsid w:val="00C0420A"/>
    <w:rsid w:val="00C10DC2"/>
    <w:rsid w:val="00C201FC"/>
    <w:rsid w:val="00C32473"/>
    <w:rsid w:val="00C747F5"/>
    <w:rsid w:val="00C80578"/>
    <w:rsid w:val="00C84E4C"/>
    <w:rsid w:val="00C865A4"/>
    <w:rsid w:val="00CB0E90"/>
    <w:rsid w:val="00CC4043"/>
    <w:rsid w:val="00CC5A25"/>
    <w:rsid w:val="00CD2C82"/>
    <w:rsid w:val="00CE6B4F"/>
    <w:rsid w:val="00CF0A89"/>
    <w:rsid w:val="00CF32E8"/>
    <w:rsid w:val="00CF40F1"/>
    <w:rsid w:val="00CF5B47"/>
    <w:rsid w:val="00CF7870"/>
    <w:rsid w:val="00D0315F"/>
    <w:rsid w:val="00D06A6B"/>
    <w:rsid w:val="00D1041B"/>
    <w:rsid w:val="00D16DBE"/>
    <w:rsid w:val="00D20189"/>
    <w:rsid w:val="00D32D2C"/>
    <w:rsid w:val="00D43F42"/>
    <w:rsid w:val="00D469A5"/>
    <w:rsid w:val="00D53DF8"/>
    <w:rsid w:val="00D5518C"/>
    <w:rsid w:val="00D57F98"/>
    <w:rsid w:val="00D63E74"/>
    <w:rsid w:val="00D6607C"/>
    <w:rsid w:val="00D72000"/>
    <w:rsid w:val="00D8159D"/>
    <w:rsid w:val="00D94A47"/>
    <w:rsid w:val="00DA6238"/>
    <w:rsid w:val="00DA7A36"/>
    <w:rsid w:val="00DD32DC"/>
    <w:rsid w:val="00DD528B"/>
    <w:rsid w:val="00E004DF"/>
    <w:rsid w:val="00E0094F"/>
    <w:rsid w:val="00E03503"/>
    <w:rsid w:val="00E1066F"/>
    <w:rsid w:val="00E13382"/>
    <w:rsid w:val="00E14E5A"/>
    <w:rsid w:val="00E3433B"/>
    <w:rsid w:val="00E34E66"/>
    <w:rsid w:val="00E43060"/>
    <w:rsid w:val="00E4733B"/>
    <w:rsid w:val="00E523CB"/>
    <w:rsid w:val="00E54FF5"/>
    <w:rsid w:val="00E55E33"/>
    <w:rsid w:val="00E64D95"/>
    <w:rsid w:val="00E72165"/>
    <w:rsid w:val="00E779A6"/>
    <w:rsid w:val="00E77C68"/>
    <w:rsid w:val="00E85F0D"/>
    <w:rsid w:val="00E85F12"/>
    <w:rsid w:val="00EB0488"/>
    <w:rsid w:val="00EB15A4"/>
    <w:rsid w:val="00EB7FEC"/>
    <w:rsid w:val="00EC14AA"/>
    <w:rsid w:val="00EC1D7D"/>
    <w:rsid w:val="00EC1D9C"/>
    <w:rsid w:val="00EE645C"/>
    <w:rsid w:val="00F32E42"/>
    <w:rsid w:val="00F52A0B"/>
    <w:rsid w:val="00F56B14"/>
    <w:rsid w:val="00F57F10"/>
    <w:rsid w:val="00F60A36"/>
    <w:rsid w:val="00F62B5A"/>
    <w:rsid w:val="00F65374"/>
    <w:rsid w:val="00F71334"/>
    <w:rsid w:val="00F72966"/>
    <w:rsid w:val="00F7708F"/>
    <w:rsid w:val="00F8514D"/>
    <w:rsid w:val="00F8531F"/>
    <w:rsid w:val="00F943BB"/>
    <w:rsid w:val="00FA5E5B"/>
    <w:rsid w:val="00FB6838"/>
    <w:rsid w:val="00FB7689"/>
    <w:rsid w:val="00FB7FE2"/>
    <w:rsid w:val="00FC01F6"/>
    <w:rsid w:val="00FC52DB"/>
    <w:rsid w:val="00FD0253"/>
    <w:rsid w:val="00FD3108"/>
    <w:rsid w:val="00FD603A"/>
    <w:rsid w:val="00FF2CFD"/>
    <w:rsid w:val="01C89121"/>
    <w:rsid w:val="317C1CAA"/>
    <w:rsid w:val="550DBB5D"/>
    <w:rsid w:val="5B773984"/>
    <w:rsid w:val="673C1E1E"/>
    <w:rsid w:val="694E7B96"/>
    <w:rsid w:val="7643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7462"/>
  <w15:chartTrackingRefBased/>
  <w15:docId w15:val="{738E26A8-E0F3-43EE-9256-BDD22332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BF"/>
    <w:pPr>
      <w:spacing w:after="0" w:line="288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51BF"/>
    <w:pPr>
      <w:keepNext/>
      <w:keepLines/>
      <w:spacing w:before="360" w:after="120" w:line="240" w:lineRule="auto"/>
      <w:jc w:val="left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F51BF"/>
    <w:pPr>
      <w:numPr>
        <w:ilvl w:val="3"/>
        <w:numId w:val="3"/>
      </w:numPr>
      <w:spacing w:before="360" w:line="240" w:lineRule="auto"/>
      <w:jc w:val="left"/>
      <w:outlineLvl w:val="3"/>
    </w:pPr>
    <w:rPr>
      <w:rFonts w:asciiTheme="majorHAnsi" w:eastAsia="Times New Roman" w:hAnsiTheme="majorHAnsi" w:cstheme="minorHAnsi"/>
      <w:bCs/>
      <w:color w:val="B0B1B1"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2"/>
    <w:qFormat/>
    <w:rsid w:val="004F51BF"/>
    <w:pPr>
      <w:numPr>
        <w:ilvl w:val="4"/>
        <w:numId w:val="3"/>
      </w:num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2"/>
    <w:qFormat/>
    <w:rsid w:val="004F51BF"/>
    <w:pPr>
      <w:keepNext/>
      <w:numPr>
        <w:ilvl w:val="5"/>
        <w:numId w:val="3"/>
      </w:numPr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Heading7">
    <w:name w:val="heading 7"/>
    <w:basedOn w:val="Normal"/>
    <w:next w:val="Normal"/>
    <w:link w:val="Heading7Char"/>
    <w:uiPriority w:val="2"/>
    <w:qFormat/>
    <w:rsid w:val="004F51BF"/>
    <w:pPr>
      <w:numPr>
        <w:ilvl w:val="6"/>
        <w:numId w:val="3"/>
      </w:numPr>
      <w:spacing w:before="240" w:line="240" w:lineRule="auto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Heading8">
    <w:name w:val="heading 8"/>
    <w:basedOn w:val="Normal"/>
    <w:next w:val="Normal"/>
    <w:link w:val="Heading8Char"/>
    <w:uiPriority w:val="2"/>
    <w:qFormat/>
    <w:rsid w:val="004F51BF"/>
    <w:pPr>
      <w:numPr>
        <w:ilvl w:val="7"/>
        <w:numId w:val="3"/>
      </w:num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Heading9">
    <w:name w:val="heading 9"/>
    <w:basedOn w:val="Normal"/>
    <w:next w:val="Normal"/>
    <w:link w:val="Heading9Char"/>
    <w:uiPriority w:val="2"/>
    <w:qFormat/>
    <w:rsid w:val="004F51BF"/>
    <w:pPr>
      <w:numPr>
        <w:ilvl w:val="8"/>
        <w:numId w:val="3"/>
      </w:num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F51B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F51BF"/>
    <w:rPr>
      <w:sz w:val="14"/>
    </w:rPr>
  </w:style>
  <w:style w:type="table" w:styleId="TableGrid">
    <w:name w:val="Table Grid"/>
    <w:basedOn w:val="TableNormal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2Char">
    <w:name w:val="Heading 2 Char"/>
    <w:basedOn w:val="Heading1Char"/>
    <w:link w:val="Heading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21"/>
    <w:qFormat/>
    <w:rsid w:val="004F51BF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PlaceholderText">
    <w:name w:val="Placeholder Text"/>
    <w:basedOn w:val="DefaultParagraphFont"/>
    <w:uiPriority w:val="99"/>
    <w:semiHidden/>
    <w:rsid w:val="004F51B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IntenseEmphasis">
    <w:name w:val="Intense Emphasis"/>
    <w:basedOn w:val="DefaultParagraphFont"/>
    <w:uiPriority w:val="10"/>
    <w:qFormat/>
    <w:rsid w:val="004F51B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F51BF"/>
    <w:rPr>
      <w:color w:val="000000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Heading4Char">
    <w:name w:val="Heading 4 Char"/>
    <w:basedOn w:val="Heading3Char"/>
    <w:link w:val="Heading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Heading1"/>
    <w:next w:val="Normal"/>
    <w:link w:val="Nadpis1neslovanChar"/>
    <w:uiPriority w:val="3"/>
    <w:qFormat/>
    <w:rsid w:val="004F51BF"/>
    <w:pPr>
      <w:ind w:left="1134" w:hanging="1134"/>
    </w:pPr>
  </w:style>
  <w:style w:type="character" w:customStyle="1" w:styleId="Nadpis1neslovanChar">
    <w:name w:val="Nadpis 1 nečíslovaný Char"/>
    <w:basedOn w:val="Heading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5Char">
    <w:name w:val="Heading 5 Char"/>
    <w:basedOn w:val="DefaultParagraphFont"/>
    <w:link w:val="Heading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TOC5">
    <w:name w:val="toc 5"/>
    <w:basedOn w:val="TOC4"/>
    <w:next w:val="Normal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TOC6">
    <w:name w:val="toc 6"/>
    <w:basedOn w:val="Normal"/>
    <w:next w:val="Normal"/>
    <w:uiPriority w:val="39"/>
    <w:rsid w:val="004F51BF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TOC7">
    <w:name w:val="toc 7"/>
    <w:basedOn w:val="Normal"/>
    <w:next w:val="Normal"/>
    <w:uiPriority w:val="39"/>
    <w:unhideWhenUsed/>
    <w:rsid w:val="004F51BF"/>
    <w:pPr>
      <w:spacing w:line="264" w:lineRule="auto"/>
      <w:ind w:left="144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8">
    <w:name w:val="toc 8"/>
    <w:basedOn w:val="Normal"/>
    <w:next w:val="Normal"/>
    <w:uiPriority w:val="39"/>
    <w:unhideWhenUsed/>
    <w:rsid w:val="004F51BF"/>
    <w:pPr>
      <w:spacing w:line="264" w:lineRule="auto"/>
      <w:ind w:left="168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9">
    <w:name w:val="toc 9"/>
    <w:basedOn w:val="Normal"/>
    <w:next w:val="Normal"/>
    <w:uiPriority w:val="39"/>
    <w:unhideWhenUsed/>
    <w:rsid w:val="004F51BF"/>
    <w:pPr>
      <w:spacing w:line="264" w:lineRule="auto"/>
      <w:ind w:left="192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Caption">
    <w:name w:val="caption"/>
    <w:aliases w:val="Titulek tabulka"/>
    <w:basedOn w:val="Normal"/>
    <w:next w:val="Normal"/>
    <w:link w:val="Caption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TableNormal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ListBullet">
    <w:name w:val="List Bullet"/>
    <w:basedOn w:val="Normal"/>
    <w:uiPriority w:val="14"/>
    <w:rsid w:val="004F51BF"/>
    <w:pPr>
      <w:numPr>
        <w:numId w:val="7"/>
      </w:numPr>
      <w:contextualSpacing/>
    </w:pPr>
    <w:rPr>
      <w:lang w:eastAsia="cs-CZ"/>
    </w:rPr>
  </w:style>
  <w:style w:type="paragraph" w:customStyle="1" w:styleId="Titulekobrzek">
    <w:name w:val="Titulek obrázek"/>
    <w:basedOn w:val="Caption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al"/>
    <w:next w:val="Normal"/>
    <w:link w:val="ObrzekChar"/>
    <w:uiPriority w:val="37"/>
    <w:qFormat/>
    <w:rsid w:val="004F51BF"/>
    <w:pPr>
      <w:keepNext/>
      <w:jc w:val="center"/>
    </w:pPr>
  </w:style>
  <w:style w:type="character" w:customStyle="1" w:styleId="CaptionChar">
    <w:name w:val="Caption Char"/>
    <w:aliases w:val="Titulek tabulka Char"/>
    <w:basedOn w:val="DefaultParagraphFont"/>
    <w:link w:val="Caption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CaptionChar"/>
    <w:link w:val="Titulekobrzek"/>
    <w:uiPriority w:val="36"/>
    <w:rsid w:val="004F51BF"/>
    <w:rPr>
      <w:b/>
      <w:bCs/>
      <w:sz w:val="18"/>
      <w:szCs w:val="18"/>
    </w:rPr>
  </w:style>
  <w:style w:type="paragraph" w:styleId="ListBullet2">
    <w:name w:val="List Bullet 2"/>
    <w:basedOn w:val="Normal"/>
    <w:uiPriority w:val="14"/>
    <w:rsid w:val="004F51BF"/>
    <w:pPr>
      <w:numPr>
        <w:ilvl w:val="1"/>
        <w:numId w:val="7"/>
      </w:numPr>
      <w:contextualSpacing/>
    </w:pPr>
    <w:rPr>
      <w:lang w:eastAsia="cs-CZ"/>
    </w:rPr>
  </w:style>
  <w:style w:type="character" w:customStyle="1" w:styleId="ObrzekChar">
    <w:name w:val="Obrázek Char"/>
    <w:basedOn w:val="DefaultParagraphFont"/>
    <w:link w:val="Obrzek"/>
    <w:uiPriority w:val="37"/>
    <w:rsid w:val="004F51BF"/>
    <w:rPr>
      <w:sz w:val="20"/>
    </w:rPr>
  </w:style>
  <w:style w:type="paragraph" w:styleId="ListBullet3">
    <w:name w:val="List Bullet 3"/>
    <w:basedOn w:val="Normal"/>
    <w:uiPriority w:val="14"/>
    <w:rsid w:val="004F51BF"/>
    <w:pPr>
      <w:numPr>
        <w:ilvl w:val="2"/>
        <w:numId w:val="7"/>
      </w:numPr>
      <w:contextualSpacing/>
    </w:pPr>
    <w:rPr>
      <w:lang w:eastAsia="cs-CZ"/>
    </w:rPr>
  </w:style>
  <w:style w:type="paragraph" w:styleId="ListBullet4">
    <w:name w:val="List Bullet 4"/>
    <w:basedOn w:val="Normal"/>
    <w:uiPriority w:val="14"/>
    <w:rsid w:val="004F51BF"/>
    <w:pPr>
      <w:numPr>
        <w:ilvl w:val="3"/>
        <w:numId w:val="7"/>
      </w:numPr>
      <w:contextualSpacing/>
    </w:pPr>
    <w:rPr>
      <w:lang w:eastAsia="cs-CZ"/>
    </w:rPr>
  </w:style>
  <w:style w:type="paragraph" w:styleId="ListBullet5">
    <w:name w:val="List Bullet 5"/>
    <w:basedOn w:val="Normal"/>
    <w:uiPriority w:val="14"/>
    <w:rsid w:val="004F51BF"/>
    <w:pPr>
      <w:numPr>
        <w:ilvl w:val="4"/>
        <w:numId w:val="7"/>
      </w:numPr>
      <w:contextualSpacing/>
    </w:pPr>
    <w:rPr>
      <w:lang w:eastAsia="cs-CZ"/>
    </w:rPr>
  </w:style>
  <w:style w:type="paragraph" w:styleId="List">
    <w:name w:val="List"/>
    <w:basedOn w:val="Normal"/>
    <w:uiPriority w:val="16"/>
    <w:qFormat/>
    <w:rsid w:val="004F51BF"/>
    <w:pPr>
      <w:numPr>
        <w:numId w:val="5"/>
      </w:numPr>
      <w:contextualSpacing/>
    </w:pPr>
  </w:style>
  <w:style w:type="paragraph" w:styleId="List2">
    <w:name w:val="List 2"/>
    <w:basedOn w:val="Normal"/>
    <w:uiPriority w:val="16"/>
    <w:qFormat/>
    <w:rsid w:val="004F51BF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16"/>
    <w:qFormat/>
    <w:rsid w:val="004F51BF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16"/>
    <w:rsid w:val="004F51BF"/>
    <w:pPr>
      <w:numPr>
        <w:ilvl w:val="3"/>
        <w:numId w:val="5"/>
      </w:numPr>
      <w:contextualSpacing/>
    </w:pPr>
  </w:style>
  <w:style w:type="paragraph" w:styleId="List5">
    <w:name w:val="List 5"/>
    <w:basedOn w:val="Normal"/>
    <w:uiPriority w:val="16"/>
    <w:rsid w:val="004F51BF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uiPriority w:val="17"/>
    <w:rsid w:val="004F51BF"/>
    <w:pPr>
      <w:ind w:left="340"/>
      <w:contextualSpacing/>
    </w:pPr>
  </w:style>
  <w:style w:type="paragraph" w:styleId="ListContinue2">
    <w:name w:val="List Continue 2"/>
    <w:basedOn w:val="Normal"/>
    <w:uiPriority w:val="17"/>
    <w:rsid w:val="004F51BF"/>
    <w:pPr>
      <w:ind w:left="680"/>
      <w:contextualSpacing/>
    </w:pPr>
  </w:style>
  <w:style w:type="paragraph" w:styleId="ListContinue3">
    <w:name w:val="List Continue 3"/>
    <w:basedOn w:val="Normal"/>
    <w:uiPriority w:val="17"/>
    <w:rsid w:val="004F51BF"/>
    <w:pPr>
      <w:ind w:left="1021"/>
      <w:contextualSpacing/>
    </w:pPr>
  </w:style>
  <w:style w:type="paragraph" w:styleId="ListContinue4">
    <w:name w:val="List Continue 4"/>
    <w:basedOn w:val="Normal"/>
    <w:uiPriority w:val="17"/>
    <w:rsid w:val="004F51BF"/>
    <w:pPr>
      <w:ind w:left="1361"/>
      <w:contextualSpacing/>
    </w:pPr>
  </w:style>
  <w:style w:type="paragraph" w:styleId="ListContinue5">
    <w:name w:val="List Continue 5"/>
    <w:basedOn w:val="Normal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ListParagraph"/>
    <w:link w:val="SeznamliteraturyChar"/>
    <w:uiPriority w:val="25"/>
    <w:rsid w:val="004F51BF"/>
    <w:pPr>
      <w:numPr>
        <w:numId w:val="6"/>
      </w:numPr>
    </w:pPr>
    <w:rPr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4F51BF"/>
  </w:style>
  <w:style w:type="character" w:customStyle="1" w:styleId="ListParagraphChar">
    <w:name w:val="List Paragraph Char"/>
    <w:basedOn w:val="DefaultParagraphFont"/>
    <w:link w:val="ListParagraph"/>
    <w:uiPriority w:val="34"/>
    <w:rsid w:val="004F51BF"/>
    <w:rPr>
      <w:sz w:val="20"/>
    </w:rPr>
  </w:style>
  <w:style w:type="character" w:customStyle="1" w:styleId="SeznamliteraturyChar">
    <w:name w:val="Seznam literatury Char"/>
    <w:basedOn w:val="ListParagraphChar"/>
    <w:link w:val="Seznamliteratury"/>
    <w:uiPriority w:val="25"/>
    <w:rsid w:val="004F51BF"/>
    <w:rPr>
      <w:sz w:val="20"/>
      <w:lang w:eastAsia="cs-CZ"/>
    </w:rPr>
  </w:style>
  <w:style w:type="paragraph" w:styleId="ListNumber">
    <w:name w:val="List Number"/>
    <w:basedOn w:val="Normal"/>
    <w:uiPriority w:val="15"/>
    <w:qFormat/>
    <w:rsid w:val="004F51BF"/>
    <w:pPr>
      <w:numPr>
        <w:numId w:val="1"/>
      </w:numPr>
      <w:contextualSpacing/>
    </w:pPr>
  </w:style>
  <w:style w:type="paragraph" w:customStyle="1" w:styleId="firstlevel">
    <w:name w:val="first level"/>
    <w:basedOn w:val="Normal"/>
    <w:link w:val="firstlevelChar"/>
    <w:uiPriority w:val="7"/>
    <w:rsid w:val="004F51BF"/>
    <w:pPr>
      <w:keepNext/>
      <w:numPr>
        <w:numId w:val="8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DefaultParagraphFont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ListParagraph"/>
    <w:uiPriority w:val="5"/>
    <w:qFormat/>
    <w:rsid w:val="004F51BF"/>
    <w:pPr>
      <w:numPr>
        <w:numId w:val="2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ListParagraph"/>
    <w:uiPriority w:val="5"/>
    <w:qFormat/>
    <w:rsid w:val="004F51BF"/>
    <w:pPr>
      <w:numPr>
        <w:ilvl w:val="2"/>
        <w:numId w:val="2"/>
      </w:numPr>
    </w:pPr>
    <w:rPr>
      <w:rFonts w:ascii="Arial" w:hAnsi="Arial"/>
    </w:rPr>
  </w:style>
  <w:style w:type="paragraph" w:customStyle="1" w:styleId="secondlevel">
    <w:name w:val="second level"/>
    <w:basedOn w:val="Normal"/>
    <w:link w:val="secondlevelChar"/>
    <w:uiPriority w:val="7"/>
    <w:rsid w:val="004F51BF"/>
    <w:pPr>
      <w:numPr>
        <w:ilvl w:val="1"/>
        <w:numId w:val="8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DefaultParagraphFont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al"/>
    <w:link w:val="subtitleChar0"/>
    <w:uiPriority w:val="8"/>
    <w:rsid w:val="004F51BF"/>
    <w:pPr>
      <w:spacing w:before="300" w:after="400"/>
      <w:jc w:val="left"/>
    </w:pPr>
    <w:rPr>
      <w:rFonts w:ascii="Arial" w:hAnsi="Arial"/>
      <w:sz w:val="32"/>
      <w:szCs w:val="32"/>
    </w:rPr>
  </w:style>
  <w:style w:type="character" w:customStyle="1" w:styleId="subtitleChar0">
    <w:name w:val="subtitle Char"/>
    <w:basedOn w:val="DefaultParagraphFont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DefaultParagraphFont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al"/>
    <w:next w:val="Normal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DefaultParagraphFont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al"/>
    <w:link w:val="thirdlevelChar"/>
    <w:uiPriority w:val="7"/>
    <w:rsid w:val="004F51BF"/>
    <w:pPr>
      <w:numPr>
        <w:ilvl w:val="2"/>
        <w:numId w:val="8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DefaultParagraphFont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al"/>
    <w:link w:val="titleChar0"/>
    <w:uiPriority w:val="8"/>
    <w:rsid w:val="004F51BF"/>
    <w:pPr>
      <w:spacing w:before="1928" w:line="240" w:lineRule="auto"/>
      <w:jc w:val="left"/>
    </w:pPr>
    <w:rPr>
      <w:rFonts w:ascii="Arial" w:hAnsi="Arial"/>
      <w:sz w:val="56"/>
      <w:szCs w:val="56"/>
    </w:rPr>
  </w:style>
  <w:style w:type="character" w:customStyle="1" w:styleId="titleChar0">
    <w:name w:val="title Char"/>
    <w:basedOn w:val="DefaultParagraphFont"/>
    <w:link w:val="Title1"/>
    <w:uiPriority w:val="8"/>
    <w:rsid w:val="004F51BF"/>
    <w:rPr>
      <w:rFonts w:ascii="Arial" w:hAnsi="Arial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8E36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68C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8E368C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68C"/>
    <w:rPr>
      <w:i/>
      <w:iCs/>
      <w:color w:val="BF6C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8E368C"/>
    <w:rPr>
      <w:b/>
      <w:bCs/>
      <w:smallCaps/>
      <w:color w:val="BF6C00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E36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7672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1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9A7CD799A17439601358073E472D9" ma:contentTypeVersion="20" ma:contentTypeDescription="Create a new document." ma:contentTypeScope="" ma:versionID="3201a0578524bdf31561fa4ba1455322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f22a3da92ecaa6dbf10bdde3507d1999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Props1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8532CA-178F-471C-8EBB-97EA593F2120}"/>
</file>

<file path=customXml/itemProps3.xml><?xml version="1.0" encoding="utf-8"?>
<ds:datastoreItem xmlns:ds="http://schemas.openxmlformats.org/officeDocument/2006/customXml" ds:itemID="{70D4F1FF-3635-409E-B524-AA2A5D4BFF61}">
  <ds:schemaRefs>
    <ds:schemaRef ds:uri="http://schemas.microsoft.com/office/2006/metadata/properties"/>
    <ds:schemaRef ds:uri="http://schemas.microsoft.com/office/infopath/2007/PartnerControls"/>
    <ds:schemaRef ds:uri="f738d477-24b8-4300-807c-de74e8a7e69b"/>
    <ds:schemaRef ds:uri="0cb5cc3e-8a72-49c0-900c-9043be16b5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Troblová</dc:creator>
  <cp:keywords/>
  <dc:description/>
  <cp:lastModifiedBy>Petra Troblová</cp:lastModifiedBy>
  <cp:revision>3</cp:revision>
  <dcterms:created xsi:type="dcterms:W3CDTF">2026-06-01T10:42:00Z</dcterms:created>
  <dcterms:modified xsi:type="dcterms:W3CDTF">2026-06-01T10:43:00Z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2026-02-02T18:59:28Z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aa15308a-a33b-48fa-a4b2-c716ecd14d12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ContentTypeId">
    <vt:lpwstr>0x01010028E9A7CD799A17439601358073E472D9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