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8181" w14:textId="7D7C1A08" w:rsidR="006B17E1" w:rsidRPr="00C418B4" w:rsidRDefault="005E2416" w:rsidP="00C418B4">
      <w:pPr>
        <w:pStyle w:val="Heading1"/>
        <w:rPr>
          <w:kern w:val="0"/>
          <w14:ligatures w14:val="none"/>
        </w:rPr>
      </w:pPr>
      <w:r w:rsidRPr="00C418B4">
        <w:rPr>
          <w:kern w:val="0"/>
          <w14:ligatures w14:val="none"/>
        </w:rPr>
        <w:t>Die</w:t>
      </w:r>
      <w:r w:rsidR="006B17E1" w:rsidRPr="00C418B4">
        <w:rPr>
          <w:kern w:val="0"/>
          <w14:ligatures w14:val="none"/>
        </w:rPr>
        <w:t xml:space="preserve"> TAL 2026</w:t>
      </w:r>
      <w:r w:rsidRPr="00C418B4">
        <w:rPr>
          <w:kern w:val="0"/>
          <w14:ligatures w14:val="none"/>
        </w:rPr>
        <w:t xml:space="preserve"> hat gezeigt, wie man eine für KI und Automatisierung gerüstete Logistik schafft</w:t>
      </w:r>
    </w:p>
    <w:p w14:paraId="0A13BCDF" w14:textId="77777777" w:rsidR="00C418B4" w:rsidRDefault="00C418B4" w:rsidP="00C418B4">
      <w:pPr>
        <w:rPr>
          <w:lang w:val="de-DE"/>
        </w:rPr>
      </w:pPr>
    </w:p>
    <w:p w14:paraId="60477D70" w14:textId="4AADD6BC" w:rsidR="00C418B4" w:rsidRPr="00C753A6" w:rsidRDefault="00C418B4" w:rsidP="00C418B4">
      <w:pPr>
        <w:rPr>
          <w:lang w:val="de-DE"/>
        </w:rPr>
      </w:pPr>
      <w:r>
        <w:rPr>
          <w:lang w:val="de-DE"/>
        </w:rPr>
        <w:t>22</w:t>
      </w:r>
      <w:r w:rsidRPr="00C753A6">
        <w:rPr>
          <w:lang w:val="de-DE"/>
        </w:rPr>
        <w:t xml:space="preserve">. </w:t>
      </w:r>
      <w:r>
        <w:rPr>
          <w:lang w:val="de-DE"/>
        </w:rPr>
        <w:t>Juni</w:t>
      </w:r>
      <w:r w:rsidRPr="00C753A6">
        <w:rPr>
          <w:lang w:val="de-DE"/>
        </w:rPr>
        <w:t xml:space="preserve"> 2026</w:t>
      </w:r>
    </w:p>
    <w:p w14:paraId="7B9A0F3C" w14:textId="77777777" w:rsidR="00C418B4" w:rsidRPr="00C418B4" w:rsidRDefault="00C418B4" w:rsidP="00C418B4">
      <w:pPr>
        <w:rPr>
          <w:lang w:val="de-DE" w:eastAsia="cs-CZ"/>
        </w:rPr>
      </w:pPr>
    </w:p>
    <w:p w14:paraId="472B10AF" w14:textId="446CBD98" w:rsidR="006B17E1" w:rsidRPr="00C418B4" w:rsidRDefault="005E2416" w:rsidP="003E3EA6">
      <w:pPr>
        <w:rPr>
          <w:i/>
          <w:iCs/>
          <w:lang w:val="de-DE"/>
        </w:rPr>
      </w:pPr>
      <w:r w:rsidRPr="00545F38">
        <w:rPr>
          <w:i/>
          <w:iCs/>
          <w:lang w:val="de-DE"/>
        </w:rPr>
        <w:t>„</w:t>
      </w:r>
      <w:r w:rsidR="004219B6">
        <w:rPr>
          <w:i/>
          <w:iCs/>
          <w:lang w:val="de-DE"/>
        </w:rPr>
        <w:t xml:space="preserve">Trends in der Logistik sind </w:t>
      </w:r>
      <w:r w:rsidR="004219B6">
        <w:t>passé</w:t>
      </w:r>
      <w:r w:rsidRPr="00545F38">
        <w:rPr>
          <w:i/>
          <w:iCs/>
          <w:lang w:val="de-DE"/>
        </w:rPr>
        <w:t xml:space="preserve">. Was heute wirklich zählt, ist der Preisdruck. Alles </w:t>
      </w:r>
      <w:r w:rsidR="004219B6">
        <w:rPr>
          <w:i/>
          <w:iCs/>
          <w:lang w:val="de-DE"/>
        </w:rPr>
        <w:t xml:space="preserve">muss </w:t>
      </w:r>
      <w:r w:rsidRPr="00545F38">
        <w:rPr>
          <w:i/>
          <w:iCs/>
          <w:lang w:val="de-DE"/>
        </w:rPr>
        <w:t>besser und</w:t>
      </w:r>
      <w:r w:rsidR="004219B6">
        <w:rPr>
          <w:i/>
          <w:iCs/>
          <w:lang w:val="de-DE"/>
        </w:rPr>
        <w:t xml:space="preserve"> </w:t>
      </w:r>
      <w:r w:rsidRPr="00545F38">
        <w:rPr>
          <w:i/>
          <w:iCs/>
          <w:lang w:val="de-DE"/>
        </w:rPr>
        <w:t xml:space="preserve">schneller sein, Entscheidungen müssen </w:t>
      </w:r>
      <w:r w:rsidR="00704D6E" w:rsidRPr="00545F38">
        <w:rPr>
          <w:i/>
          <w:iCs/>
          <w:lang w:val="de-DE"/>
        </w:rPr>
        <w:t>auf Grundlage dessen</w:t>
      </w:r>
      <w:r w:rsidRPr="00545F38">
        <w:rPr>
          <w:i/>
          <w:iCs/>
          <w:lang w:val="de-DE"/>
        </w:rPr>
        <w:t xml:space="preserve"> getroffen werden, was noch </w:t>
      </w:r>
      <w:r w:rsidR="00704D6E" w:rsidRPr="00545F38">
        <w:rPr>
          <w:i/>
          <w:iCs/>
          <w:lang w:val="de-DE"/>
        </w:rPr>
        <w:t xml:space="preserve">gar </w:t>
      </w:r>
      <w:r w:rsidRPr="00545F38">
        <w:rPr>
          <w:i/>
          <w:iCs/>
          <w:lang w:val="de-DE"/>
        </w:rPr>
        <w:t xml:space="preserve">nicht </w:t>
      </w:r>
      <w:commentRangeStart w:id="1"/>
      <w:r w:rsidR="00704D6E" w:rsidRPr="00545F38">
        <w:rPr>
          <w:i/>
          <w:iCs/>
          <w:lang w:val="de-DE"/>
        </w:rPr>
        <w:t>ei</w:t>
      </w:r>
      <w:r w:rsidR="00D275BD">
        <w:rPr>
          <w:i/>
          <w:iCs/>
          <w:lang w:val="de-DE"/>
        </w:rPr>
        <w:t>n</w:t>
      </w:r>
      <w:r w:rsidR="00704D6E" w:rsidRPr="00545F38">
        <w:rPr>
          <w:i/>
          <w:iCs/>
          <w:lang w:val="de-DE"/>
        </w:rPr>
        <w:t>getreten</w:t>
      </w:r>
      <w:commentRangeEnd w:id="1"/>
      <w:r w:rsidR="00645B4A" w:rsidRPr="00545F38">
        <w:rPr>
          <w:rStyle w:val="CommentReference"/>
          <w:i/>
          <w:iCs/>
          <w:sz w:val="20"/>
          <w:szCs w:val="22"/>
          <w:lang w:val="de-DE"/>
        </w:rPr>
        <w:commentReference w:id="1"/>
      </w:r>
      <w:r w:rsidR="00704D6E" w:rsidRPr="00545F38">
        <w:rPr>
          <w:i/>
          <w:iCs/>
          <w:lang w:val="de-DE"/>
        </w:rPr>
        <w:t xml:space="preserve"> </w:t>
      </w:r>
      <w:r w:rsidRPr="00545F38">
        <w:rPr>
          <w:i/>
          <w:iCs/>
          <w:lang w:val="de-DE"/>
        </w:rPr>
        <w:t xml:space="preserve">ist“, eröffnete </w:t>
      </w:r>
      <w:r w:rsidRPr="00545F38">
        <w:rPr>
          <w:b/>
          <w:i/>
          <w:iCs/>
          <w:lang w:val="de-DE"/>
        </w:rPr>
        <w:t>Rostislav Schwob von Aimtec</w:t>
      </w:r>
      <w:r w:rsidRPr="00545F38">
        <w:rPr>
          <w:i/>
          <w:iCs/>
          <w:lang w:val="de-DE"/>
        </w:rPr>
        <w:t xml:space="preserve"> </w:t>
      </w:r>
      <w:r w:rsidR="00704D6E" w:rsidRPr="00545F38">
        <w:rPr>
          <w:i/>
          <w:iCs/>
          <w:lang w:val="de-DE"/>
        </w:rPr>
        <w:t>d</w:t>
      </w:r>
      <w:r w:rsidR="004219B6">
        <w:rPr>
          <w:i/>
          <w:iCs/>
          <w:lang w:val="de-DE"/>
        </w:rPr>
        <w:t>en 25. </w:t>
      </w:r>
      <w:r w:rsidR="00704D6E" w:rsidRPr="00545F38">
        <w:rPr>
          <w:i/>
          <w:iCs/>
          <w:lang w:val="de-DE"/>
        </w:rPr>
        <w:t>Jahrgang</w:t>
      </w:r>
      <w:r w:rsidRPr="00545F38">
        <w:rPr>
          <w:i/>
          <w:iCs/>
          <w:lang w:val="de-DE"/>
        </w:rPr>
        <w:t xml:space="preserve"> der Konferenz </w:t>
      </w:r>
      <w:r w:rsidR="00704D6E" w:rsidRPr="00545F38">
        <w:rPr>
          <w:i/>
          <w:iCs/>
          <w:lang w:val="de-DE"/>
        </w:rPr>
        <w:t>Trends in Automotive Logistics</w:t>
      </w:r>
      <w:r w:rsidRPr="00545F38">
        <w:rPr>
          <w:i/>
          <w:iCs/>
          <w:lang w:val="de-DE"/>
        </w:rPr>
        <w:t xml:space="preserve"> (TAL) 2026. </w:t>
      </w:r>
      <w:r w:rsidR="0028163B">
        <w:rPr>
          <w:i/>
          <w:iCs/>
          <w:lang w:val="de-DE"/>
        </w:rPr>
        <w:t>Genau darum</w:t>
      </w:r>
      <w:r w:rsidRPr="00545F38">
        <w:rPr>
          <w:i/>
          <w:iCs/>
          <w:lang w:val="de-DE"/>
        </w:rPr>
        <w:t xml:space="preserve">, wie man in einem solchen Umfeld eine </w:t>
      </w:r>
      <w:r w:rsidR="00704D6E" w:rsidRPr="00545F38">
        <w:rPr>
          <w:i/>
          <w:iCs/>
          <w:lang w:val="de-DE"/>
        </w:rPr>
        <w:t>resiliente</w:t>
      </w:r>
      <w:r w:rsidRPr="00545F38">
        <w:rPr>
          <w:i/>
          <w:iCs/>
          <w:lang w:val="de-DE"/>
        </w:rPr>
        <w:t xml:space="preserve">, datengestützte und </w:t>
      </w:r>
      <w:r w:rsidR="00704D6E" w:rsidRPr="00545F38">
        <w:rPr>
          <w:i/>
          <w:iCs/>
          <w:lang w:val="de-DE"/>
        </w:rPr>
        <w:t>künftige Entwicklung</w:t>
      </w:r>
      <w:r w:rsidR="0028163B">
        <w:rPr>
          <w:i/>
          <w:iCs/>
          <w:lang w:val="de-DE"/>
        </w:rPr>
        <w:t>en</w:t>
      </w:r>
      <w:r w:rsidR="00704D6E" w:rsidRPr="00545F38">
        <w:rPr>
          <w:i/>
          <w:iCs/>
          <w:lang w:val="de-DE"/>
        </w:rPr>
        <w:t xml:space="preserve"> berücksichtigende </w:t>
      </w:r>
      <w:r w:rsidRPr="00545F38">
        <w:rPr>
          <w:i/>
          <w:iCs/>
          <w:lang w:val="de-DE"/>
        </w:rPr>
        <w:t xml:space="preserve">Logistik aufbaut, </w:t>
      </w:r>
      <w:r w:rsidR="0028163B">
        <w:rPr>
          <w:i/>
          <w:iCs/>
          <w:lang w:val="de-DE"/>
        </w:rPr>
        <w:t>ging es bei der</w:t>
      </w:r>
      <w:r w:rsidRPr="00545F38">
        <w:rPr>
          <w:i/>
          <w:iCs/>
          <w:lang w:val="de-DE"/>
        </w:rPr>
        <w:t xml:space="preserve"> diesjährige</w:t>
      </w:r>
      <w:r w:rsidR="0028163B">
        <w:rPr>
          <w:i/>
          <w:iCs/>
          <w:lang w:val="de-DE"/>
        </w:rPr>
        <w:t>n</w:t>
      </w:r>
      <w:r w:rsidRPr="00545F38">
        <w:rPr>
          <w:i/>
          <w:iCs/>
          <w:lang w:val="de-DE"/>
        </w:rPr>
        <w:t xml:space="preserve"> TAL. Am 16. Juni teilten Experten </w:t>
      </w:r>
      <w:r w:rsidR="00704D6E" w:rsidRPr="00545F38">
        <w:rPr>
          <w:i/>
          <w:iCs/>
          <w:lang w:val="de-DE"/>
        </w:rPr>
        <w:t>aus</w:t>
      </w:r>
      <w:r w:rsidRPr="00545F38">
        <w:rPr>
          <w:i/>
          <w:iCs/>
          <w:lang w:val="de-DE"/>
        </w:rPr>
        <w:t xml:space="preserve"> Unternehmen wie </w:t>
      </w:r>
      <w:r w:rsidRPr="00545F38">
        <w:rPr>
          <w:b/>
          <w:i/>
          <w:iCs/>
          <w:lang w:val="de-DE"/>
        </w:rPr>
        <w:t xml:space="preserve">Škoda Auto, SAP, Amazon, Magna Exteriors, Shape Corp. </w:t>
      </w:r>
      <w:r w:rsidRPr="00545F38">
        <w:rPr>
          <w:i/>
          <w:iCs/>
          <w:lang w:val="de-DE"/>
        </w:rPr>
        <w:t xml:space="preserve">oder </w:t>
      </w:r>
      <w:r w:rsidRPr="00545F38">
        <w:rPr>
          <w:b/>
          <w:i/>
          <w:iCs/>
          <w:lang w:val="de-DE"/>
        </w:rPr>
        <w:t>Noyes Technologies</w:t>
      </w:r>
      <w:r w:rsidRPr="00545F38">
        <w:rPr>
          <w:i/>
          <w:iCs/>
          <w:lang w:val="de-DE"/>
        </w:rPr>
        <w:t xml:space="preserve"> im Parkhotel </w:t>
      </w:r>
      <w:r w:rsidR="00704D6E" w:rsidRPr="00545F38">
        <w:rPr>
          <w:i/>
          <w:iCs/>
          <w:lang w:val="de-DE"/>
        </w:rPr>
        <w:t>in P</w:t>
      </w:r>
      <w:r w:rsidR="0028163B">
        <w:rPr>
          <w:i/>
          <w:iCs/>
          <w:lang w:val="de-DE"/>
        </w:rPr>
        <w:t>ilsen</w:t>
      </w:r>
      <w:r w:rsidRPr="00545F38">
        <w:rPr>
          <w:i/>
          <w:iCs/>
          <w:lang w:val="de-DE"/>
        </w:rPr>
        <w:t xml:space="preserve"> ihre Ratschläge und Erfahrungen. Anhand konkreter Beispiele veranschaulichten sie, was der Ansatz „Digital by Design“ in der Praxis bedeutet.</w:t>
      </w:r>
    </w:p>
    <w:p w14:paraId="18F204CC" w14:textId="6331831A" w:rsidR="006B31DE" w:rsidRPr="00C418B4" w:rsidRDefault="005E2416" w:rsidP="003E3EA6">
      <w:pPr>
        <w:rPr>
          <w:rFonts w:ascii="Arial" w:eastAsia="Arial" w:hAnsi="Arial" w:cs="Arial"/>
          <w:lang w:val="de-DE"/>
        </w:rPr>
      </w:pPr>
      <w:r w:rsidRPr="00545F38">
        <w:rPr>
          <w:rFonts w:ascii="Arial" w:eastAsia="Arial" w:hAnsi="Arial" w:cs="Arial"/>
          <w:lang w:val="de-DE"/>
        </w:rPr>
        <w:t>Die TAL</w:t>
      </w:r>
      <w:r w:rsidR="00704D6E" w:rsidRPr="00545F38">
        <w:rPr>
          <w:rFonts w:ascii="Arial" w:eastAsia="Arial" w:hAnsi="Arial" w:cs="Arial"/>
          <w:lang w:val="de-DE"/>
        </w:rPr>
        <w:t xml:space="preserve"> </w:t>
      </w:r>
      <w:r w:rsidRPr="00545F38">
        <w:rPr>
          <w:rFonts w:ascii="Arial" w:eastAsia="Arial" w:hAnsi="Arial" w:cs="Arial"/>
          <w:lang w:val="de-DE"/>
        </w:rPr>
        <w:t xml:space="preserve">2026 </w:t>
      </w:r>
      <w:r w:rsidR="00704D6E" w:rsidRPr="00545F38">
        <w:rPr>
          <w:rFonts w:ascii="Arial" w:eastAsia="Arial" w:hAnsi="Arial" w:cs="Arial"/>
          <w:lang w:val="de-DE"/>
        </w:rPr>
        <w:t xml:space="preserve">bestätigte </w:t>
      </w:r>
      <w:r w:rsidRPr="00545F38">
        <w:rPr>
          <w:rFonts w:ascii="Arial" w:eastAsia="Arial" w:hAnsi="Arial" w:cs="Arial"/>
          <w:lang w:val="de-DE"/>
        </w:rPr>
        <w:t xml:space="preserve">erneut ihre Stellung als eine der wichtigsten Veranstaltungen für </w:t>
      </w:r>
      <w:r w:rsidR="0028163B">
        <w:rPr>
          <w:rFonts w:ascii="Arial" w:eastAsia="Arial" w:hAnsi="Arial" w:cs="Arial"/>
          <w:lang w:val="de-DE"/>
        </w:rPr>
        <w:t>Experten</w:t>
      </w:r>
      <w:r w:rsidRPr="00545F38">
        <w:rPr>
          <w:rFonts w:ascii="Arial" w:eastAsia="Arial" w:hAnsi="Arial" w:cs="Arial"/>
          <w:lang w:val="de-DE"/>
        </w:rPr>
        <w:t xml:space="preserve"> aus den Bereichen Logistik, Produktion, IT u</w:t>
      </w:r>
      <w:r w:rsidR="00704D6E" w:rsidRPr="00545F38">
        <w:rPr>
          <w:rFonts w:ascii="Arial" w:eastAsia="Arial" w:hAnsi="Arial" w:cs="Arial"/>
          <w:lang w:val="de-DE"/>
        </w:rPr>
        <w:t xml:space="preserve">nd industrielle Digitalisierung. </w:t>
      </w:r>
      <w:r w:rsidRPr="00545F38">
        <w:rPr>
          <w:rFonts w:ascii="Arial" w:eastAsia="Arial" w:hAnsi="Arial" w:cs="Arial"/>
          <w:i/>
          <w:lang w:val="de-DE"/>
        </w:rPr>
        <w:t xml:space="preserve">„Diese Branchen sehen sich derzeit mit neuen Herausforderungen konfrontiert – vom wachsenden Bedarf an </w:t>
      </w:r>
      <w:r w:rsidR="006B31DE" w:rsidRPr="00545F38">
        <w:rPr>
          <w:rFonts w:ascii="Arial" w:eastAsia="Arial" w:hAnsi="Arial" w:cs="Arial"/>
          <w:i/>
          <w:lang w:val="de-DE"/>
        </w:rPr>
        <w:t>resilienten</w:t>
      </w:r>
      <w:r w:rsidRPr="00545F38">
        <w:rPr>
          <w:rFonts w:ascii="Arial" w:eastAsia="Arial" w:hAnsi="Arial" w:cs="Arial"/>
          <w:i/>
          <w:lang w:val="de-DE"/>
        </w:rPr>
        <w:t xml:space="preserve"> Lieferketten über die Dekarbonisierung bis hin zur Digitalisierung. </w:t>
      </w:r>
      <w:r w:rsidR="00345FB8">
        <w:rPr>
          <w:rFonts w:ascii="Arial" w:eastAsia="Arial" w:hAnsi="Arial" w:cs="Arial"/>
          <w:i/>
          <w:lang w:val="de-DE"/>
        </w:rPr>
        <w:t>D</w:t>
      </w:r>
      <w:r w:rsidRPr="00545F38">
        <w:rPr>
          <w:rFonts w:ascii="Arial" w:eastAsia="Arial" w:hAnsi="Arial" w:cs="Arial"/>
          <w:i/>
          <w:lang w:val="de-DE"/>
        </w:rPr>
        <w:t xml:space="preserve">eshalb ist es wichtig, Erfahrungen regionenübergreifend auszutauschen. Die Zusammenarbeit zwischen Tschechien und Bayern zeigt, wie wichtig es ist, Synergien zu nutzen und Kräfte zu bündeln. Nur gemeinsam können wir die Lieferketten </w:t>
      </w:r>
      <w:r w:rsidR="006B31DE" w:rsidRPr="00545F38">
        <w:rPr>
          <w:rFonts w:ascii="Arial" w:eastAsia="Arial" w:hAnsi="Arial" w:cs="Arial"/>
          <w:i/>
          <w:lang w:val="de-DE"/>
        </w:rPr>
        <w:t>fit für</w:t>
      </w:r>
      <w:r w:rsidRPr="00545F38">
        <w:rPr>
          <w:rFonts w:ascii="Arial" w:eastAsia="Arial" w:hAnsi="Arial" w:cs="Arial"/>
          <w:i/>
          <w:lang w:val="de-DE"/>
        </w:rPr>
        <w:t xml:space="preserve"> die Zukunft </w:t>
      </w:r>
      <w:r w:rsidR="006B31DE" w:rsidRPr="00545F38">
        <w:rPr>
          <w:rFonts w:ascii="Arial" w:eastAsia="Arial" w:hAnsi="Arial" w:cs="Arial"/>
          <w:i/>
          <w:lang w:val="de-DE"/>
        </w:rPr>
        <w:t>machen</w:t>
      </w:r>
      <w:r w:rsidRPr="00545F38">
        <w:rPr>
          <w:rFonts w:ascii="Arial" w:eastAsia="Arial" w:hAnsi="Arial" w:cs="Arial"/>
          <w:i/>
          <w:lang w:val="de-DE"/>
        </w:rPr>
        <w:t>“</w:t>
      </w:r>
      <w:r w:rsidRPr="00545F38">
        <w:rPr>
          <w:rFonts w:ascii="Arial" w:eastAsia="Arial" w:hAnsi="Arial" w:cs="Arial"/>
          <w:lang w:val="de-DE"/>
        </w:rPr>
        <w:t xml:space="preserve">, sagte </w:t>
      </w:r>
      <w:r w:rsidRPr="00545F38">
        <w:rPr>
          <w:rFonts w:ascii="Arial" w:eastAsia="Arial" w:hAnsi="Arial" w:cs="Arial"/>
          <w:b/>
          <w:lang w:val="de-DE"/>
        </w:rPr>
        <w:t>Richard Brunner von der Industrie- und Handelskammer Regensburg</w:t>
      </w:r>
      <w:r w:rsidRPr="00545F38">
        <w:rPr>
          <w:rFonts w:ascii="Arial" w:eastAsia="Arial" w:hAnsi="Arial" w:cs="Arial"/>
          <w:lang w:val="de-DE"/>
        </w:rPr>
        <w:t xml:space="preserve">, der die Konferenz </w:t>
      </w:r>
      <w:r w:rsidR="006B31DE" w:rsidRPr="00545F38">
        <w:rPr>
          <w:rFonts w:ascii="Arial" w:eastAsia="Arial" w:hAnsi="Arial" w:cs="Arial"/>
          <w:lang w:val="de-DE"/>
        </w:rPr>
        <w:t>zusammen</w:t>
      </w:r>
      <w:r w:rsidRPr="00545F38">
        <w:rPr>
          <w:rFonts w:ascii="Arial" w:eastAsia="Arial" w:hAnsi="Arial" w:cs="Arial"/>
          <w:lang w:val="de-DE"/>
        </w:rPr>
        <w:t xml:space="preserve"> mit </w:t>
      </w:r>
      <w:r w:rsidRPr="00545F38">
        <w:rPr>
          <w:rFonts w:ascii="Arial" w:eastAsia="Arial" w:hAnsi="Arial" w:cs="Arial"/>
          <w:b/>
          <w:lang w:val="de-DE"/>
        </w:rPr>
        <w:t>Roman Žák von Aimtec</w:t>
      </w:r>
      <w:r w:rsidRPr="00545F38">
        <w:rPr>
          <w:rFonts w:ascii="Arial" w:eastAsia="Arial" w:hAnsi="Arial" w:cs="Arial"/>
          <w:lang w:val="de-DE"/>
        </w:rPr>
        <w:t xml:space="preserve"> und </w:t>
      </w:r>
      <w:r w:rsidRPr="00545F38">
        <w:rPr>
          <w:rFonts w:ascii="Arial" w:eastAsia="Arial" w:hAnsi="Arial" w:cs="Arial"/>
          <w:b/>
          <w:lang w:val="de-DE"/>
        </w:rPr>
        <w:t>Bernard Bauer von der Deutsch-Tschechischen Industrie- und Handelskammer</w:t>
      </w:r>
      <w:r w:rsidR="00345FB8">
        <w:rPr>
          <w:rFonts w:ascii="Arial" w:eastAsia="Arial" w:hAnsi="Arial" w:cs="Arial"/>
          <w:lang w:val="de-DE"/>
        </w:rPr>
        <w:t xml:space="preserve"> eröffnete. Aimtec ist </w:t>
      </w:r>
      <w:r w:rsidRPr="00545F38">
        <w:rPr>
          <w:rFonts w:ascii="Arial" w:eastAsia="Arial" w:hAnsi="Arial" w:cs="Arial"/>
          <w:lang w:val="de-DE"/>
        </w:rPr>
        <w:t>Hauptveranstalter der Konferenz, an deren Organisation auch die beiden genannten Kammern beteiligt sind.</w:t>
      </w:r>
    </w:p>
    <w:p w14:paraId="0AC6FA83" w14:textId="5CC569A2" w:rsidR="006B17E1" w:rsidRPr="00406F0B" w:rsidRDefault="005E2416" w:rsidP="00406F0B">
      <w:pPr>
        <w:pStyle w:val="Heading2"/>
        <w:numPr>
          <w:ilvl w:val="0"/>
          <w:numId w:val="0"/>
        </w:numPr>
        <w:rPr>
          <w:kern w:val="0"/>
          <w:lang w:val="de-DE"/>
          <w14:ligatures w14:val="none"/>
        </w:rPr>
      </w:pPr>
      <w:r w:rsidRPr="00406F0B">
        <w:rPr>
          <w:kern w:val="0"/>
          <w:lang w:val="de-DE"/>
          <w14:ligatures w14:val="none"/>
        </w:rPr>
        <w:t>Von der Prozessdigitalisierung hin zur Digitalisierung der Entscheidungsfindung</w:t>
      </w:r>
    </w:p>
    <w:p w14:paraId="4F463333" w14:textId="52AF267A" w:rsidR="00C418B4" w:rsidRDefault="00FF6E07" w:rsidP="00C418B4">
      <w:pPr>
        <w:rPr>
          <w:lang w:val="de-DE"/>
        </w:rPr>
      </w:pPr>
      <w:r w:rsidRPr="00545F38">
        <w:rPr>
          <w:lang w:val="de-DE"/>
        </w:rPr>
        <w:t>Die Frage ist heute nicht mehr, ob</w:t>
      </w:r>
      <w:r w:rsidR="00DD2656" w:rsidRPr="00545F38">
        <w:rPr>
          <w:lang w:val="de-DE"/>
        </w:rPr>
        <w:t xml:space="preserve"> man </w:t>
      </w:r>
      <w:r w:rsidR="00DE20C4" w:rsidRPr="00545F38">
        <w:rPr>
          <w:lang w:val="de-DE"/>
        </w:rPr>
        <w:t>digitalisieren</w:t>
      </w:r>
      <w:r w:rsidR="00DD2656" w:rsidRPr="00545F38">
        <w:rPr>
          <w:lang w:val="de-DE"/>
        </w:rPr>
        <w:t xml:space="preserve"> soll, sondern vielmehr, </w:t>
      </w:r>
      <w:r w:rsidR="005E2416" w:rsidRPr="00545F38">
        <w:rPr>
          <w:lang w:val="de-DE"/>
        </w:rPr>
        <w:t xml:space="preserve">wie </w:t>
      </w:r>
      <w:r w:rsidR="00DD2656" w:rsidRPr="00545F38">
        <w:rPr>
          <w:lang w:val="de-DE"/>
        </w:rPr>
        <w:t>sich</w:t>
      </w:r>
      <w:r w:rsidR="005E2416" w:rsidRPr="00545F38">
        <w:rPr>
          <w:lang w:val="de-DE"/>
        </w:rPr>
        <w:t xml:space="preserve"> aus digitalisierten Prozessen eine Grundlage für schnellere und präzisere Entscheidungen schaffen </w:t>
      </w:r>
      <w:r w:rsidR="00DD2656" w:rsidRPr="00545F38">
        <w:rPr>
          <w:lang w:val="de-DE"/>
        </w:rPr>
        <w:t>lässt</w:t>
      </w:r>
      <w:r w:rsidR="005E2416" w:rsidRPr="00545F38">
        <w:rPr>
          <w:lang w:val="de-DE"/>
        </w:rPr>
        <w:t xml:space="preserve">, auf die man sich wirklich verlassen kann. </w:t>
      </w:r>
      <w:r w:rsidR="005E2416" w:rsidRPr="00545F38">
        <w:rPr>
          <w:b/>
          <w:lang w:val="de-DE"/>
        </w:rPr>
        <w:t>Rostislav Schwob von Aimtec</w:t>
      </w:r>
      <w:r w:rsidR="005E2416" w:rsidRPr="00545F38">
        <w:rPr>
          <w:lang w:val="de-DE"/>
        </w:rPr>
        <w:t xml:space="preserve"> wies darauf hin, dass Pilotprojekte zur Digitalisierung und Automatisierung nur der erste Schritt sind. Die eigentliche Herausforderung liegt i</w:t>
      </w:r>
      <w:r w:rsidR="00DD2656" w:rsidRPr="00545F38">
        <w:rPr>
          <w:lang w:val="de-DE"/>
        </w:rPr>
        <w:t>m</w:t>
      </w:r>
      <w:r w:rsidR="005E2416" w:rsidRPr="00545F38">
        <w:rPr>
          <w:lang w:val="de-DE"/>
        </w:rPr>
        <w:t xml:space="preserve"> erfolgreichen </w:t>
      </w:r>
      <w:r w:rsidR="00DD2656" w:rsidRPr="00545F38">
        <w:rPr>
          <w:lang w:val="de-DE"/>
        </w:rPr>
        <w:t>Roll-out</w:t>
      </w:r>
      <w:r w:rsidR="005E2416" w:rsidRPr="00545F38">
        <w:rPr>
          <w:lang w:val="de-DE"/>
        </w:rPr>
        <w:t xml:space="preserve"> und </w:t>
      </w:r>
      <w:r w:rsidR="00DE20C4">
        <w:rPr>
          <w:lang w:val="de-DE"/>
        </w:rPr>
        <w:t xml:space="preserve">in </w:t>
      </w:r>
      <w:r w:rsidR="00DD2656" w:rsidRPr="00545F38">
        <w:rPr>
          <w:lang w:val="de-DE"/>
        </w:rPr>
        <w:t xml:space="preserve">der </w:t>
      </w:r>
      <w:r w:rsidR="005E2416" w:rsidRPr="00545F38">
        <w:rPr>
          <w:lang w:val="de-DE"/>
        </w:rPr>
        <w:t>Standardisierung über alle Standorte hinweg. Was ist der richtige Weg? Der Schlüssel liegt seiner Meinung nach in sauberen Daten, offenen Integrationen und einer Architektur, die das Unternehmen bei der weiteren Entwicklung nicht behindert.</w:t>
      </w:r>
    </w:p>
    <w:p w14:paraId="12630B37" w14:textId="29B09DF0" w:rsidR="00DD2656" w:rsidRPr="00C418B4" w:rsidRDefault="00DD2656" w:rsidP="00C418B4">
      <w:pPr>
        <w:rPr>
          <w:lang w:val="de-DE"/>
        </w:rPr>
      </w:pPr>
      <w:r w:rsidRPr="00545F38">
        <w:rPr>
          <w:rFonts w:ascii="Arial" w:eastAsia="Arial" w:hAnsi="Arial" w:cs="Arial"/>
          <w:szCs w:val="20"/>
          <w:lang w:val="de-DE"/>
        </w:rPr>
        <w:t xml:space="preserve">Die praktischen Auswirkungen eines solchen Ansatzes veranschaulichte </w:t>
      </w:r>
      <w:r w:rsidR="00593F3A" w:rsidRPr="00545F38">
        <w:rPr>
          <w:rFonts w:ascii="Arial" w:eastAsia="Arial" w:hAnsi="Arial" w:cs="Arial"/>
          <w:b/>
          <w:szCs w:val="20"/>
          <w:lang w:val="de-DE"/>
        </w:rPr>
        <w:t>Pavel Maryško von Škoda </w:t>
      </w:r>
      <w:r w:rsidRPr="00545F38">
        <w:rPr>
          <w:rFonts w:ascii="Arial" w:eastAsia="Arial" w:hAnsi="Arial" w:cs="Arial"/>
          <w:b/>
          <w:szCs w:val="20"/>
          <w:lang w:val="de-DE"/>
        </w:rPr>
        <w:t>Auto</w:t>
      </w:r>
      <w:r w:rsidRPr="00545F38">
        <w:rPr>
          <w:rFonts w:ascii="Arial" w:eastAsia="Arial" w:hAnsi="Arial" w:cs="Arial"/>
          <w:szCs w:val="20"/>
          <w:lang w:val="de-DE"/>
        </w:rPr>
        <w:t xml:space="preserve"> am Beispiel der digitalen Steuerung von Schraubverbindungen, die der Auto</w:t>
      </w:r>
      <w:r w:rsidR="00C4054F" w:rsidRPr="00545F38">
        <w:rPr>
          <w:rFonts w:ascii="Arial" w:eastAsia="Arial" w:hAnsi="Arial" w:cs="Arial"/>
          <w:szCs w:val="20"/>
          <w:lang w:val="de-DE"/>
        </w:rPr>
        <w:t>mobilhersteller als wesentliches</w:t>
      </w:r>
      <w:r w:rsidRPr="00545F38">
        <w:rPr>
          <w:rFonts w:ascii="Arial" w:eastAsia="Arial" w:hAnsi="Arial" w:cs="Arial"/>
          <w:szCs w:val="20"/>
          <w:lang w:val="de-DE"/>
        </w:rPr>
        <w:t xml:space="preserve"> Sicherheits</w:t>
      </w:r>
      <w:r w:rsidR="00C4054F" w:rsidRPr="00545F38">
        <w:rPr>
          <w:rFonts w:ascii="Arial" w:eastAsia="Arial" w:hAnsi="Arial" w:cs="Arial"/>
          <w:szCs w:val="20"/>
          <w:lang w:val="de-DE"/>
        </w:rPr>
        <w:t xml:space="preserve">element </w:t>
      </w:r>
      <w:r w:rsidRPr="00545F38">
        <w:rPr>
          <w:rFonts w:ascii="Arial" w:eastAsia="Arial" w:hAnsi="Arial" w:cs="Arial"/>
          <w:szCs w:val="20"/>
          <w:lang w:val="de-DE"/>
        </w:rPr>
        <w:t xml:space="preserve">seiner Produkte betrachtet. Er stellte ein konkretes Beispiel aus dem Betrieb vor, </w:t>
      </w:r>
      <w:r w:rsidR="00C4054F" w:rsidRPr="00545F38">
        <w:rPr>
          <w:rFonts w:ascii="Arial" w:eastAsia="Arial" w:hAnsi="Arial" w:cs="Arial"/>
          <w:szCs w:val="20"/>
          <w:lang w:val="de-DE"/>
        </w:rPr>
        <w:t>wo</w:t>
      </w:r>
      <w:r w:rsidRPr="00545F38">
        <w:rPr>
          <w:rFonts w:ascii="Arial" w:eastAsia="Arial" w:hAnsi="Arial" w:cs="Arial"/>
          <w:szCs w:val="20"/>
          <w:lang w:val="de-DE"/>
        </w:rPr>
        <w:t xml:space="preserve"> rund 300 Schraubgeräte im Ei</w:t>
      </w:r>
      <w:r w:rsidR="00C4054F" w:rsidRPr="00545F38">
        <w:rPr>
          <w:rFonts w:ascii="Arial" w:eastAsia="Arial" w:hAnsi="Arial" w:cs="Arial"/>
          <w:szCs w:val="20"/>
          <w:lang w:val="de-DE"/>
        </w:rPr>
        <w:t>nsatz sind und täglich etwa 500 </w:t>
      </w:r>
      <w:r w:rsidRPr="00545F38">
        <w:rPr>
          <w:rFonts w:ascii="Arial" w:eastAsia="Arial" w:hAnsi="Arial" w:cs="Arial"/>
          <w:szCs w:val="20"/>
          <w:lang w:val="de-DE"/>
        </w:rPr>
        <w:t xml:space="preserve">000 </w:t>
      </w:r>
      <w:r w:rsidR="00C4054F" w:rsidRPr="00545F38">
        <w:rPr>
          <w:rFonts w:ascii="Arial" w:eastAsia="Arial" w:hAnsi="Arial" w:cs="Arial"/>
          <w:szCs w:val="20"/>
          <w:lang w:val="de-DE"/>
        </w:rPr>
        <w:t>Anzieh</w:t>
      </w:r>
      <w:r w:rsidRPr="00545F38">
        <w:rPr>
          <w:rFonts w:ascii="Arial" w:eastAsia="Arial" w:hAnsi="Arial" w:cs="Arial"/>
          <w:szCs w:val="20"/>
          <w:lang w:val="de-DE"/>
        </w:rPr>
        <w:t>vorgänge durchgeführt werden. Zu jedem einzelnen Vorgang wird ein präziser Daten</w:t>
      </w:r>
      <w:r w:rsidR="00C4054F" w:rsidRPr="00545F38">
        <w:rPr>
          <w:rFonts w:ascii="Arial" w:eastAsia="Arial" w:hAnsi="Arial" w:cs="Arial"/>
          <w:szCs w:val="20"/>
          <w:lang w:val="de-DE"/>
        </w:rPr>
        <w:t>eintrag</w:t>
      </w:r>
      <w:r w:rsidRPr="00545F38">
        <w:rPr>
          <w:rFonts w:ascii="Arial" w:eastAsia="Arial" w:hAnsi="Arial" w:cs="Arial"/>
          <w:szCs w:val="20"/>
          <w:lang w:val="de-DE"/>
        </w:rPr>
        <w:t xml:space="preserve"> einschließlich der </w:t>
      </w:r>
      <w:r w:rsidR="00C4054F" w:rsidRPr="00545F38">
        <w:rPr>
          <w:rFonts w:ascii="Arial" w:eastAsia="Arial" w:hAnsi="Arial" w:cs="Arial"/>
          <w:szCs w:val="20"/>
          <w:lang w:val="de-DE"/>
        </w:rPr>
        <w:t>Verschraubungs</w:t>
      </w:r>
      <w:r w:rsidRPr="00545F38">
        <w:rPr>
          <w:rFonts w:ascii="Arial" w:eastAsia="Arial" w:hAnsi="Arial" w:cs="Arial"/>
          <w:szCs w:val="20"/>
          <w:lang w:val="de-DE"/>
        </w:rPr>
        <w:t>kurve erstellt, was eine detaillierte Rückverfolgbarkeit, Qualitätskontrolle und schnellere Reaktion auf außergewöhnliche Situationen ermöglicht.</w:t>
      </w:r>
    </w:p>
    <w:p w14:paraId="375A6719" w14:textId="49A5E459" w:rsidR="006B17E1" w:rsidRPr="00C418B4" w:rsidRDefault="005E2416" w:rsidP="003E3EA6">
      <w:pPr>
        <w:rPr>
          <w:lang w:val="de-DE"/>
        </w:rPr>
      </w:pPr>
      <w:r w:rsidRPr="00545F38">
        <w:rPr>
          <w:b/>
          <w:lang w:val="de-DE"/>
        </w:rPr>
        <w:t>Hana Součková von SAP ČR</w:t>
      </w:r>
      <w:r w:rsidRPr="00545F38">
        <w:rPr>
          <w:lang w:val="de-DE"/>
        </w:rPr>
        <w:t xml:space="preserve"> knüpfte an </w:t>
      </w:r>
      <w:r w:rsidR="0007451C" w:rsidRPr="00545F38">
        <w:rPr>
          <w:lang w:val="de-DE"/>
        </w:rPr>
        <w:t>die veränderte</w:t>
      </w:r>
      <w:r w:rsidRPr="00545F38">
        <w:rPr>
          <w:lang w:val="de-DE"/>
        </w:rPr>
        <w:t xml:space="preserve"> Rolle des Menschen in der digitalen Industrie an. Sie </w:t>
      </w:r>
      <w:r w:rsidR="005E116D">
        <w:rPr>
          <w:lang w:val="de-DE"/>
        </w:rPr>
        <w:t>verwies darauf</w:t>
      </w:r>
      <w:r w:rsidRPr="00545F38">
        <w:rPr>
          <w:lang w:val="de-DE"/>
        </w:rPr>
        <w:t xml:space="preserve">, dass künstliche Intelligenz heute nicht nur einzelne Abteilungen, sondern das gesamte Unternehmensgefüge miteinander vernetzt und eine End-to-End-Betrachtung der Prozesse </w:t>
      </w:r>
      <w:r w:rsidRPr="00545F38">
        <w:rPr>
          <w:lang w:val="de-DE"/>
        </w:rPr>
        <w:lastRenderedPageBreak/>
        <w:t xml:space="preserve">ermöglicht. Gleichzeitig </w:t>
      </w:r>
      <w:r w:rsidR="0007451C" w:rsidRPr="00545F38">
        <w:rPr>
          <w:lang w:val="de-DE"/>
        </w:rPr>
        <w:t>erwähnte</w:t>
      </w:r>
      <w:r w:rsidRPr="00545F38">
        <w:rPr>
          <w:lang w:val="de-DE"/>
        </w:rPr>
        <w:t xml:space="preserve"> sie, wie wichtig es ist, die Mitarbeiter zur Weiterbildung und Anpassung an neue Technologien, insbesondere KI, zu motivieren.</w:t>
      </w:r>
    </w:p>
    <w:p w14:paraId="3F0951F6" w14:textId="068F1C55" w:rsidR="0080526E" w:rsidRPr="00406F0B" w:rsidRDefault="005E2416" w:rsidP="00406F0B">
      <w:pPr>
        <w:pStyle w:val="Heading2"/>
        <w:numPr>
          <w:ilvl w:val="0"/>
          <w:numId w:val="0"/>
        </w:numPr>
        <w:rPr>
          <w:kern w:val="0"/>
          <w:lang w:val="de-DE"/>
          <w14:ligatures w14:val="none"/>
        </w:rPr>
      </w:pPr>
      <w:r w:rsidRPr="00406F0B">
        <w:rPr>
          <w:kern w:val="0"/>
          <w:lang w:val="de-DE"/>
          <w14:ligatures w14:val="none"/>
        </w:rPr>
        <w:t>KI in der Logistik? Tool zur Verbesserung der Entscheidungsfindung</w:t>
      </w:r>
    </w:p>
    <w:p w14:paraId="2B605772" w14:textId="553CC1AD" w:rsidR="0080526E" w:rsidRPr="00545F38" w:rsidRDefault="00522BCC" w:rsidP="003E3EA6">
      <w:pPr>
        <w:rPr>
          <w:lang w:val="de-DE"/>
        </w:rPr>
      </w:pPr>
      <w:r w:rsidRPr="00545F38">
        <w:rPr>
          <w:lang w:val="de-DE"/>
        </w:rPr>
        <w:t>Mit den</w:t>
      </w:r>
      <w:r w:rsidR="005E2416" w:rsidRPr="00545F38">
        <w:rPr>
          <w:lang w:val="de-DE"/>
        </w:rPr>
        <w:t xml:space="preserve"> konkreten Vorteile</w:t>
      </w:r>
      <w:r w:rsidRPr="00545F38">
        <w:rPr>
          <w:lang w:val="de-DE"/>
        </w:rPr>
        <w:t>n</w:t>
      </w:r>
      <w:r w:rsidR="005E2416" w:rsidRPr="00545F38">
        <w:rPr>
          <w:lang w:val="de-DE"/>
        </w:rPr>
        <w:t xml:space="preserve"> der künstlichen Intelligenz in der Produktionslogistik</w:t>
      </w:r>
      <w:r w:rsidRPr="00545F38">
        <w:rPr>
          <w:lang w:val="de-DE"/>
        </w:rPr>
        <w:t xml:space="preserve"> befasste sich </w:t>
      </w:r>
      <w:r w:rsidR="005E116D">
        <w:rPr>
          <w:b/>
          <w:lang w:val="de-DE"/>
        </w:rPr>
        <w:t>Markus </w:t>
      </w:r>
      <w:r w:rsidRPr="00545F38">
        <w:rPr>
          <w:b/>
          <w:lang w:val="de-DE"/>
        </w:rPr>
        <w:t>Speiser von Autodesk</w:t>
      </w:r>
      <w:r w:rsidR="005E2416" w:rsidRPr="00545F38">
        <w:rPr>
          <w:lang w:val="de-DE"/>
        </w:rPr>
        <w:t xml:space="preserve">. Er </w:t>
      </w:r>
      <w:r w:rsidRPr="00545F38">
        <w:rPr>
          <w:lang w:val="de-DE"/>
        </w:rPr>
        <w:t>erinnerte daran</w:t>
      </w:r>
      <w:r w:rsidR="005E2416" w:rsidRPr="00545F38">
        <w:rPr>
          <w:lang w:val="de-DE"/>
        </w:rPr>
        <w:t xml:space="preserve">, dass die Digitalisierung an sich </w:t>
      </w:r>
      <w:r w:rsidRPr="00545F38">
        <w:rPr>
          <w:lang w:val="de-DE"/>
        </w:rPr>
        <w:t>im</w:t>
      </w:r>
      <w:r w:rsidR="005E2416" w:rsidRPr="00545F38">
        <w:rPr>
          <w:lang w:val="de-DE"/>
        </w:rPr>
        <w:t xml:space="preserve"> Unternehmen noch keinen Mehrwert </w:t>
      </w:r>
      <w:r w:rsidRPr="00545F38">
        <w:rPr>
          <w:lang w:val="de-DE"/>
        </w:rPr>
        <w:t>schafft</w:t>
      </w:r>
      <w:r w:rsidR="005E2416" w:rsidRPr="00545F38">
        <w:rPr>
          <w:lang w:val="de-DE"/>
        </w:rPr>
        <w:t xml:space="preserve">, solange die Daten in isolierten Systemen verbleiben und nicht zur Entscheidungsfindung über den gesamten Produktlebenszyklus hinweg beitragen. </w:t>
      </w:r>
      <w:r w:rsidR="005E2416" w:rsidRPr="00545F38">
        <w:rPr>
          <w:i/>
          <w:lang w:val="de-DE"/>
        </w:rPr>
        <w:t>„KI ist keine absolute Wahrheit, sondern ein Indi</w:t>
      </w:r>
      <w:r w:rsidR="00BF17CF" w:rsidRPr="00545F38">
        <w:rPr>
          <w:i/>
          <w:lang w:val="de-DE"/>
        </w:rPr>
        <w:t>kator, der uns hilft, den bestgeeigneten</w:t>
      </w:r>
      <w:r w:rsidR="005E2416" w:rsidRPr="00545F38">
        <w:rPr>
          <w:i/>
          <w:lang w:val="de-DE"/>
        </w:rPr>
        <w:t xml:space="preserve"> Weg einzuschlagen. Wenn wir ihr Potenzial ausschöpfen wollen, müssen wir zunächst die Daten vernetzen und System-Silos </w:t>
      </w:r>
      <w:r w:rsidR="00BF17CF" w:rsidRPr="00545F38">
        <w:rPr>
          <w:i/>
          <w:lang w:val="de-DE"/>
        </w:rPr>
        <w:t>aufbrechen</w:t>
      </w:r>
      <w:r w:rsidR="005E2416" w:rsidRPr="00545F38">
        <w:rPr>
          <w:i/>
          <w:lang w:val="de-DE"/>
        </w:rPr>
        <w:t>“</w:t>
      </w:r>
      <w:r w:rsidR="005E2416" w:rsidRPr="00545F38">
        <w:rPr>
          <w:lang w:val="de-DE"/>
        </w:rPr>
        <w:t xml:space="preserve">, sagte </w:t>
      </w:r>
      <w:r w:rsidR="005E2416" w:rsidRPr="00545F38">
        <w:rPr>
          <w:b/>
          <w:lang w:val="de-DE"/>
        </w:rPr>
        <w:t>Speiser</w:t>
      </w:r>
      <w:r w:rsidR="005E2416" w:rsidRPr="00545F38">
        <w:rPr>
          <w:lang w:val="de-DE"/>
        </w:rPr>
        <w:t>.</w:t>
      </w:r>
    </w:p>
    <w:p w14:paraId="17431DE4" w14:textId="7200CA2A" w:rsidR="00BF17CF" w:rsidRPr="00C418B4" w:rsidRDefault="005E2416" w:rsidP="003E3EA6">
      <w:pPr>
        <w:rPr>
          <w:lang w:val="de-DE"/>
        </w:rPr>
      </w:pPr>
      <w:r w:rsidRPr="00545F38">
        <w:rPr>
          <w:lang w:val="de-DE"/>
        </w:rPr>
        <w:t xml:space="preserve">Das Thema </w:t>
      </w:r>
      <w:r w:rsidR="005E116D">
        <w:rPr>
          <w:lang w:val="de-DE"/>
        </w:rPr>
        <w:t>eines</w:t>
      </w:r>
      <w:r w:rsidR="00BF17CF" w:rsidRPr="00545F38">
        <w:rPr>
          <w:lang w:val="de-DE"/>
        </w:rPr>
        <w:t xml:space="preserve"> messbaren Mehrwerts durch</w:t>
      </w:r>
      <w:r w:rsidRPr="00545F38">
        <w:rPr>
          <w:lang w:val="de-DE"/>
        </w:rPr>
        <w:t xml:space="preserve"> KI </w:t>
      </w:r>
      <w:r w:rsidR="00BF17CF" w:rsidRPr="00545F38">
        <w:rPr>
          <w:lang w:val="de-DE"/>
        </w:rPr>
        <w:t>griff</w:t>
      </w:r>
      <w:r w:rsidRPr="00545F38">
        <w:rPr>
          <w:lang w:val="de-DE"/>
        </w:rPr>
        <w:t xml:space="preserve"> auch </w:t>
      </w:r>
      <w:r w:rsidR="00BF17CF" w:rsidRPr="00545F38">
        <w:rPr>
          <w:lang w:val="de-DE"/>
        </w:rPr>
        <w:t xml:space="preserve">die durch </w:t>
      </w:r>
      <w:r w:rsidR="00BF17CF" w:rsidRPr="00545F38">
        <w:rPr>
          <w:b/>
          <w:lang w:val="de-DE"/>
        </w:rPr>
        <w:t>Pavel Boháč von Aimtec</w:t>
      </w:r>
      <w:r w:rsidRPr="00545F38">
        <w:rPr>
          <w:lang w:val="de-DE"/>
        </w:rPr>
        <w:t xml:space="preserve"> </w:t>
      </w:r>
      <w:r w:rsidR="00BF17CF" w:rsidRPr="00545F38">
        <w:rPr>
          <w:lang w:val="de-DE"/>
        </w:rPr>
        <w:t xml:space="preserve">moderierte </w:t>
      </w:r>
      <w:r w:rsidRPr="00545F38">
        <w:rPr>
          <w:lang w:val="de-DE"/>
        </w:rPr>
        <w:t xml:space="preserve">Podiumsdiskussion </w:t>
      </w:r>
      <w:r w:rsidR="00BF17CF" w:rsidRPr="00545F38">
        <w:rPr>
          <w:lang w:val="de-DE"/>
        </w:rPr>
        <w:t>auf</w:t>
      </w:r>
      <w:r w:rsidRPr="00545F38">
        <w:rPr>
          <w:lang w:val="de-DE"/>
        </w:rPr>
        <w:t xml:space="preserve">. </w:t>
      </w:r>
      <w:r w:rsidRPr="00545F38">
        <w:rPr>
          <w:b/>
          <w:lang w:val="de-DE"/>
        </w:rPr>
        <w:t>Haresh Solanki von Inteva Products</w:t>
      </w:r>
      <w:r w:rsidRPr="00545F38">
        <w:rPr>
          <w:lang w:val="de-DE"/>
        </w:rPr>
        <w:t xml:space="preserve"> </w:t>
      </w:r>
      <w:r w:rsidR="00BF17CF" w:rsidRPr="00545F38">
        <w:rPr>
          <w:lang w:val="de-DE"/>
        </w:rPr>
        <w:t>demonstrierte</w:t>
      </w:r>
      <w:r w:rsidRPr="00545F38">
        <w:rPr>
          <w:lang w:val="de-DE"/>
        </w:rPr>
        <w:t xml:space="preserve">, dass KI </w:t>
      </w:r>
      <w:r w:rsidR="009468DE">
        <w:rPr>
          <w:lang w:val="de-DE"/>
        </w:rPr>
        <w:t xml:space="preserve">in </w:t>
      </w:r>
      <w:r w:rsidRPr="00545F38">
        <w:rPr>
          <w:lang w:val="de-DE"/>
        </w:rPr>
        <w:t xml:space="preserve">Unternehmen bei der Bearbeitung von Tausenden Kundenverträgen pro Monat bis zu 99,72 % Zeit einsparen kann. </w:t>
      </w:r>
      <w:r w:rsidR="00BF17CF" w:rsidRPr="00545F38">
        <w:rPr>
          <w:b/>
          <w:lang w:val="de-DE"/>
        </w:rPr>
        <w:t xml:space="preserve">Robert Cameron von </w:t>
      </w:r>
      <w:r w:rsidRPr="00545F38">
        <w:rPr>
          <w:b/>
          <w:lang w:val="de-DE"/>
        </w:rPr>
        <w:t>VDA</w:t>
      </w:r>
      <w:r w:rsidRPr="00545F38">
        <w:rPr>
          <w:lang w:val="de-DE"/>
        </w:rPr>
        <w:t xml:space="preserve"> wies darauf hin, dass das Ausnahmemanagement in Lieferketten </w:t>
      </w:r>
      <w:r w:rsidR="00BF17CF" w:rsidRPr="00545F38">
        <w:rPr>
          <w:lang w:val="de-DE"/>
        </w:rPr>
        <w:t>alltägliche</w:t>
      </w:r>
      <w:r w:rsidRPr="00545F38">
        <w:rPr>
          <w:lang w:val="de-DE"/>
        </w:rPr>
        <w:t xml:space="preserve"> Realität ist. KI hilft bei der schnellen Analyse und Stabilisierung der Produktion, während </w:t>
      </w:r>
      <w:r w:rsidR="00BF17CF" w:rsidRPr="00545F38">
        <w:rPr>
          <w:lang w:val="de-DE"/>
        </w:rPr>
        <w:t>voll</w:t>
      </w:r>
      <w:r w:rsidRPr="00545F38">
        <w:rPr>
          <w:lang w:val="de-DE"/>
        </w:rPr>
        <w:t xml:space="preserve">autonome „Dark Factories“ in der Automobilindustrie bislang noch </w:t>
      </w:r>
      <w:r w:rsidR="00BF17CF" w:rsidRPr="00545F38">
        <w:rPr>
          <w:lang w:val="de-DE"/>
        </w:rPr>
        <w:t>Wunschdenken</w:t>
      </w:r>
      <w:r w:rsidR="005E116D">
        <w:rPr>
          <w:lang w:val="de-DE"/>
        </w:rPr>
        <w:t xml:space="preserve"> sind. </w:t>
      </w:r>
      <w:r w:rsidRPr="00545F38">
        <w:rPr>
          <w:b/>
          <w:lang w:val="de-DE"/>
        </w:rPr>
        <w:t>Bindioa Ouali von Safran Aircraft Engines</w:t>
      </w:r>
      <w:r w:rsidRPr="00545F38">
        <w:rPr>
          <w:lang w:val="de-DE"/>
        </w:rPr>
        <w:t xml:space="preserve"> fügte hinzu, dass KI die Verantwortung des Menschen nicht ersetzen, sondern seine Entscheidungsfähigkeit stärken soll.</w:t>
      </w:r>
    </w:p>
    <w:p w14:paraId="5CD23B72" w14:textId="26F39755" w:rsidR="0080526E" w:rsidRPr="00C418B4" w:rsidRDefault="007C4930" w:rsidP="00C418B4">
      <w:pPr>
        <w:pStyle w:val="Heading2"/>
        <w:numPr>
          <w:ilvl w:val="0"/>
          <w:numId w:val="0"/>
        </w:numPr>
        <w:ind w:left="1134" w:hanging="1134"/>
        <w:rPr>
          <w:iCs w:val="0"/>
          <w:lang w:val="de-DE"/>
        </w:rPr>
      </w:pPr>
      <w:r w:rsidRPr="00C418B4">
        <w:rPr>
          <w:rStyle w:val="Heading2Char"/>
          <w:lang w:val="de-DE"/>
        </w:rPr>
        <w:t>R</w:t>
      </w:r>
      <w:r w:rsidR="005E2416" w:rsidRPr="00C418B4">
        <w:rPr>
          <w:rStyle w:val="Heading2Char"/>
          <w:lang w:val="de-DE"/>
        </w:rPr>
        <w:t>obotisierung verändert den täglichen Betrieb</w:t>
      </w:r>
    </w:p>
    <w:p w14:paraId="407CBE12" w14:textId="6C256929" w:rsidR="005E2416" w:rsidRPr="00545F38" w:rsidRDefault="005E2416" w:rsidP="005E2416">
      <w:pPr>
        <w:rPr>
          <w:lang w:val="de-DE"/>
        </w:rPr>
      </w:pPr>
      <w:r w:rsidRPr="00545F38">
        <w:rPr>
          <w:lang w:val="de-DE"/>
        </w:rPr>
        <w:t xml:space="preserve">Wie entscheidend autonome Technologien heute im Logistikbetrieb </w:t>
      </w:r>
      <w:r w:rsidR="003245CD" w:rsidRPr="00545F38">
        <w:rPr>
          <w:lang w:val="de-DE"/>
        </w:rPr>
        <w:t xml:space="preserve">bereits </w:t>
      </w:r>
      <w:r w:rsidRPr="00545F38">
        <w:rPr>
          <w:lang w:val="de-DE"/>
        </w:rPr>
        <w:t xml:space="preserve">sind, </w:t>
      </w:r>
      <w:r w:rsidR="003245CD" w:rsidRPr="00545F38">
        <w:rPr>
          <w:lang w:val="de-DE"/>
        </w:rPr>
        <w:t>präsentierte</w:t>
      </w:r>
      <w:r w:rsidRPr="00545F38">
        <w:rPr>
          <w:lang w:val="de-DE"/>
        </w:rPr>
        <w:t xml:space="preserve"> </w:t>
      </w:r>
      <w:r w:rsidR="003245CD" w:rsidRPr="00545F38">
        <w:rPr>
          <w:b/>
          <w:lang w:val="de-DE"/>
        </w:rPr>
        <w:t>Jan </w:t>
      </w:r>
      <w:r w:rsidRPr="00545F38">
        <w:rPr>
          <w:b/>
          <w:lang w:val="de-DE"/>
        </w:rPr>
        <w:t xml:space="preserve">Vavřík </w:t>
      </w:r>
      <w:r w:rsidR="003245CD" w:rsidRPr="00545F38">
        <w:rPr>
          <w:b/>
          <w:lang w:val="de-DE"/>
        </w:rPr>
        <w:t>von</w:t>
      </w:r>
      <w:r w:rsidRPr="00545F38">
        <w:rPr>
          <w:b/>
          <w:lang w:val="de-DE"/>
        </w:rPr>
        <w:t xml:space="preserve"> Amazon</w:t>
      </w:r>
      <w:r w:rsidR="00D275BD">
        <w:rPr>
          <w:b/>
          <w:lang w:val="de-DE"/>
        </w:rPr>
        <w:t>.</w:t>
      </w:r>
      <w:commentRangeStart w:id="2"/>
      <w:r w:rsidR="003245CD" w:rsidRPr="00545F38">
        <w:rPr>
          <w:lang w:val="de-DE"/>
        </w:rPr>
        <w:t xml:space="preserve"> </w:t>
      </w:r>
      <w:commentRangeEnd w:id="2"/>
      <w:r w:rsidR="00AB3D22" w:rsidRPr="00545F38">
        <w:rPr>
          <w:rStyle w:val="CommentReference"/>
          <w:sz w:val="20"/>
          <w:szCs w:val="22"/>
          <w:lang w:val="de-DE"/>
        </w:rPr>
        <w:commentReference w:id="2"/>
      </w:r>
      <w:r w:rsidR="003245CD" w:rsidRPr="00545F38">
        <w:rPr>
          <w:lang w:val="de-DE"/>
        </w:rPr>
        <w:t xml:space="preserve">Das Unternehmen </w:t>
      </w:r>
      <w:r w:rsidR="008A4EC0">
        <w:rPr>
          <w:lang w:val="de-DE"/>
        </w:rPr>
        <w:t>nutzt</w:t>
      </w:r>
      <w:r w:rsidRPr="00545F38">
        <w:rPr>
          <w:lang w:val="de-DE"/>
        </w:rPr>
        <w:t xml:space="preserve"> in seinen Lagern mehr als eine Million Roboter. Digitale Technologien kommen hier bei der Planung, der Sortierung von Bestellungen, der Routenoptimierung und der Steuerung des Warenflusses zum Einsatz. Gerade die Kombination aus Robotik, Daten und KI ermöglicht es, den Betrieb so zu skalieren, dass er Monate im Voraus auf die Nachfrage reagieren kann.</w:t>
      </w:r>
    </w:p>
    <w:p w14:paraId="35BC8C8B" w14:textId="09647A51" w:rsidR="00501941" w:rsidRPr="00C418B4" w:rsidRDefault="005E2416" w:rsidP="003E3EA6">
      <w:pPr>
        <w:rPr>
          <w:lang w:val="de-DE"/>
        </w:rPr>
      </w:pPr>
      <w:r w:rsidRPr="00545F38">
        <w:rPr>
          <w:lang w:val="de-DE"/>
        </w:rPr>
        <w:t xml:space="preserve">An den praktischen Einsatz autonomer mobiler Roboter knüpften </w:t>
      </w:r>
      <w:r w:rsidRPr="00545F38">
        <w:rPr>
          <w:b/>
          <w:lang w:val="de-DE"/>
        </w:rPr>
        <w:t>Karel Kepka von Shape Corp.</w:t>
      </w:r>
      <w:r w:rsidRPr="00545F38">
        <w:rPr>
          <w:lang w:val="de-DE"/>
        </w:rPr>
        <w:t xml:space="preserve"> und </w:t>
      </w:r>
      <w:r w:rsidRPr="00545F38">
        <w:rPr>
          <w:b/>
          <w:lang w:val="de-DE"/>
        </w:rPr>
        <w:t>Markus Schmermund von Idealworks</w:t>
      </w:r>
      <w:r w:rsidRPr="00545F38">
        <w:rPr>
          <w:lang w:val="de-DE"/>
        </w:rPr>
        <w:t xml:space="preserve"> an. Am Beispiel eines Intralogistikprojekts zeigten sie</w:t>
      </w:r>
      <w:r w:rsidR="00501941" w:rsidRPr="00545F38">
        <w:rPr>
          <w:lang w:val="de-DE"/>
        </w:rPr>
        <w:t xml:space="preserve"> auf</w:t>
      </w:r>
      <w:r w:rsidRPr="00545F38">
        <w:rPr>
          <w:lang w:val="de-DE"/>
        </w:rPr>
        <w:t xml:space="preserve">, dass intelligente Automatisierung schnell einsetzbar, betriebsstabil und wirtschaftlich rentabel sein kann: Die Implementierung dauerte nur wenige Wochen, das System läuft </w:t>
      </w:r>
      <w:r w:rsidR="00501941" w:rsidRPr="00545F38">
        <w:rPr>
          <w:lang w:val="de-DE"/>
        </w:rPr>
        <w:t>jetzt</w:t>
      </w:r>
      <w:r w:rsidRPr="00545F38">
        <w:rPr>
          <w:lang w:val="de-DE"/>
        </w:rPr>
        <w:t xml:space="preserve"> im 24/7-Betrieb</w:t>
      </w:r>
      <w:r w:rsidR="008A4EC0">
        <w:rPr>
          <w:lang w:val="de-DE"/>
        </w:rPr>
        <w:t>,</w:t>
      </w:r>
      <w:r w:rsidRPr="00545F38">
        <w:rPr>
          <w:lang w:val="de-DE"/>
        </w:rPr>
        <w:t xml:space="preserve"> und die Amortisationszeit des Projekts beträgt weniger als neun Monate.</w:t>
      </w:r>
    </w:p>
    <w:p w14:paraId="1AA91423" w14:textId="1E81EAF4" w:rsidR="007C4930" w:rsidRPr="00C418B4" w:rsidRDefault="006B17E1" w:rsidP="00C418B4">
      <w:pPr>
        <w:pStyle w:val="Heading2"/>
        <w:numPr>
          <w:ilvl w:val="0"/>
          <w:numId w:val="0"/>
        </w:numPr>
        <w:ind w:left="1134" w:hanging="1134"/>
        <w:rPr>
          <w:lang w:val="de-DE"/>
        </w:rPr>
      </w:pPr>
      <w:r w:rsidRPr="00545F38">
        <w:rPr>
          <w:lang w:val="de-DE"/>
        </w:rPr>
        <w:t>Au</w:t>
      </w:r>
      <w:r w:rsidR="005E2416" w:rsidRPr="00545F38">
        <w:rPr>
          <w:lang w:val="de-DE"/>
        </w:rPr>
        <w:t>tomatisierung muss mit dem Betrieb mitwachsen</w:t>
      </w:r>
    </w:p>
    <w:p w14:paraId="1268F79E" w14:textId="7DDC7713" w:rsidR="005E2416" w:rsidRPr="00545F38" w:rsidRDefault="005E2416" w:rsidP="005E2416">
      <w:pPr>
        <w:rPr>
          <w:lang w:val="de-DE"/>
        </w:rPr>
      </w:pPr>
      <w:r w:rsidRPr="00545F38">
        <w:rPr>
          <w:b/>
          <w:lang w:val="de-DE"/>
        </w:rPr>
        <w:t>Christoph Scheufler von Magna Exteriors</w:t>
      </w:r>
      <w:r w:rsidRPr="00545F38">
        <w:rPr>
          <w:lang w:val="de-DE"/>
        </w:rPr>
        <w:t xml:space="preserve"> und </w:t>
      </w:r>
      <w:r w:rsidRPr="00545F38">
        <w:rPr>
          <w:b/>
          <w:lang w:val="de-DE"/>
        </w:rPr>
        <w:t>Marco Prüglmeier von Noyes Technologies</w:t>
      </w:r>
      <w:r w:rsidRPr="00545F38">
        <w:rPr>
          <w:lang w:val="de-DE"/>
        </w:rPr>
        <w:t xml:space="preserve"> bestätigten, dass Flexibilität </w:t>
      </w:r>
      <w:r w:rsidR="00F251B1" w:rsidRPr="00545F38">
        <w:rPr>
          <w:lang w:val="de-DE"/>
        </w:rPr>
        <w:t>die</w:t>
      </w:r>
      <w:r w:rsidRPr="00545F38">
        <w:rPr>
          <w:lang w:val="de-DE"/>
        </w:rPr>
        <w:t xml:space="preserve"> Voraussetzung für eine erfolgreiche Automatisierung ist. Sie stellten die Automatisierung der Kommissionierung </w:t>
      </w:r>
      <w:r w:rsidR="00F251B1" w:rsidRPr="00545F38">
        <w:rPr>
          <w:lang w:val="de-DE"/>
        </w:rPr>
        <w:t>von Stoßfängern mithilfe eines Goods-to-Person</w:t>
      </w:r>
      <w:r w:rsidRPr="00545F38">
        <w:rPr>
          <w:lang w:val="de-DE"/>
        </w:rPr>
        <w:t xml:space="preserve">-Systems mit mobilen Robotern vor, das die Laufwege um 97 % verkürzte und den Lagerflächenbedarf um 70 % reduzierte. Das Projekt bestätigte, dass </w:t>
      </w:r>
      <w:r w:rsidR="00F251B1" w:rsidRPr="00545F38">
        <w:rPr>
          <w:lang w:val="de-DE"/>
        </w:rPr>
        <w:t xml:space="preserve">sich </w:t>
      </w:r>
      <w:r w:rsidRPr="00545F38">
        <w:rPr>
          <w:lang w:val="de-DE"/>
        </w:rPr>
        <w:t xml:space="preserve">modulare Lösungen ohne grundlegende Änderungen an bestehenden Prozessen </w:t>
      </w:r>
      <w:r w:rsidR="00F251B1" w:rsidRPr="00545F38">
        <w:rPr>
          <w:lang w:val="de-DE"/>
        </w:rPr>
        <w:t>erweitern lassen</w:t>
      </w:r>
      <w:r w:rsidRPr="00545F38">
        <w:rPr>
          <w:lang w:val="de-DE"/>
        </w:rPr>
        <w:t>.</w:t>
      </w:r>
    </w:p>
    <w:p w14:paraId="5FF02EAE" w14:textId="7EFAC987" w:rsidR="005E2416" w:rsidRPr="00545F38" w:rsidRDefault="005E2416" w:rsidP="005E2416">
      <w:pPr>
        <w:rPr>
          <w:lang w:val="de-DE"/>
        </w:rPr>
      </w:pPr>
      <w:r w:rsidRPr="00545F38">
        <w:rPr>
          <w:lang w:val="de-DE"/>
        </w:rPr>
        <w:t xml:space="preserve">An die </w:t>
      </w:r>
      <w:r w:rsidR="00440B63" w:rsidRPr="00545F38">
        <w:rPr>
          <w:lang w:val="de-DE"/>
        </w:rPr>
        <w:t>Vorbereitung von</w:t>
      </w:r>
      <w:r w:rsidRPr="00545F38">
        <w:rPr>
          <w:lang w:val="de-DE"/>
        </w:rPr>
        <w:t xml:space="preserve"> Automatisierungsprojekte</w:t>
      </w:r>
      <w:r w:rsidR="00440B63" w:rsidRPr="00545F38">
        <w:rPr>
          <w:lang w:val="de-DE"/>
        </w:rPr>
        <w:t>n</w:t>
      </w:r>
      <w:r w:rsidRPr="00545F38">
        <w:rPr>
          <w:lang w:val="de-DE"/>
        </w:rPr>
        <w:t xml:space="preserve"> schloss sich eine Podiumsdiskussion mit </w:t>
      </w:r>
      <w:r w:rsidR="00440B63" w:rsidRPr="00545F38">
        <w:rPr>
          <w:b/>
          <w:lang w:val="de-DE"/>
        </w:rPr>
        <w:t>Jan </w:t>
      </w:r>
      <w:r w:rsidRPr="00545F38">
        <w:rPr>
          <w:b/>
          <w:lang w:val="de-DE"/>
        </w:rPr>
        <w:t>Vavřík von Amazon Logistic Prague</w:t>
      </w:r>
      <w:r w:rsidRPr="00545F38">
        <w:rPr>
          <w:lang w:val="de-DE"/>
        </w:rPr>
        <w:t xml:space="preserve">, </w:t>
      </w:r>
      <w:r w:rsidRPr="00545F38">
        <w:rPr>
          <w:b/>
          <w:lang w:val="de-DE"/>
        </w:rPr>
        <w:t>Libor Mihalka von LogTech</w:t>
      </w:r>
      <w:r w:rsidRPr="00545F38">
        <w:rPr>
          <w:lang w:val="de-DE"/>
        </w:rPr>
        <w:t xml:space="preserve">, </w:t>
      </w:r>
      <w:r w:rsidRPr="00545F38">
        <w:rPr>
          <w:b/>
          <w:lang w:val="de-DE"/>
        </w:rPr>
        <w:t>Roman Černohous von Logio</w:t>
      </w:r>
      <w:r w:rsidRPr="00545F38">
        <w:rPr>
          <w:lang w:val="de-DE"/>
        </w:rPr>
        <w:t xml:space="preserve"> und </w:t>
      </w:r>
      <w:r w:rsidRPr="00545F38">
        <w:rPr>
          <w:b/>
          <w:lang w:val="de-DE"/>
        </w:rPr>
        <w:t>Rostislav Schwob von Aimtec</w:t>
      </w:r>
      <w:r w:rsidRPr="00545F38">
        <w:rPr>
          <w:lang w:val="de-DE"/>
        </w:rPr>
        <w:t xml:space="preserve"> an. Die Referenten waren sich einig, dass Unternehmen nicht wegen eines Trends automatisieren sollten, sondern </w:t>
      </w:r>
      <w:r w:rsidR="00440B63" w:rsidRPr="00545F38">
        <w:rPr>
          <w:lang w:val="de-DE"/>
        </w:rPr>
        <w:t>aufgrund eines</w:t>
      </w:r>
      <w:r w:rsidRPr="00545F38">
        <w:rPr>
          <w:lang w:val="de-DE"/>
        </w:rPr>
        <w:t xml:space="preserve"> klar definierten Problems. </w:t>
      </w:r>
      <w:r w:rsidRPr="00545F38">
        <w:rPr>
          <w:lang w:val="de-DE"/>
        </w:rPr>
        <w:lastRenderedPageBreak/>
        <w:t>Wichtig sind auch die Vorbereitung des Teams, die Einarbeitung und der technische Support nach Übergabe der Lösung, da die Automatisierung im Betrieb langfristig genutzt werden soll.</w:t>
      </w:r>
    </w:p>
    <w:p w14:paraId="7B8CDDDD" w14:textId="4E2EAEF1" w:rsidR="006B17E1" w:rsidRPr="00C418B4" w:rsidRDefault="005E2416" w:rsidP="003E3EA6">
      <w:pPr>
        <w:rPr>
          <w:lang w:val="de-DE"/>
        </w:rPr>
      </w:pPr>
      <w:r w:rsidRPr="00545F38">
        <w:rPr>
          <w:lang w:val="de-DE"/>
        </w:rPr>
        <w:t>Auf die Bedeutung der Vorbereitung und des Entscheidens</w:t>
      </w:r>
      <w:r w:rsidR="009A05C1" w:rsidRPr="00545F38">
        <w:rPr>
          <w:lang w:val="de-DE"/>
        </w:rPr>
        <w:t xml:space="preserve"> unter Druck ging abschließend</w:t>
      </w:r>
      <w:r w:rsidRPr="00545F38">
        <w:rPr>
          <w:lang w:val="de-DE"/>
        </w:rPr>
        <w:t xml:space="preserve"> auch </w:t>
      </w:r>
      <w:r w:rsidRPr="00545F38">
        <w:rPr>
          <w:b/>
          <w:lang w:val="de-DE"/>
        </w:rPr>
        <w:t>Martin Šonka</w:t>
      </w:r>
      <w:r w:rsidRPr="00545F38">
        <w:rPr>
          <w:lang w:val="de-DE"/>
        </w:rPr>
        <w:t xml:space="preserve">, </w:t>
      </w:r>
      <w:r w:rsidRPr="00545F38">
        <w:rPr>
          <w:b/>
          <w:lang w:val="de-DE"/>
        </w:rPr>
        <w:t>tschechischer Kunstflugpilot und ehemaliger Kampfpilot der Luftstreitkräfte der Tschechischen Republik</w:t>
      </w:r>
      <w:r w:rsidRPr="00545F38">
        <w:rPr>
          <w:lang w:val="de-DE"/>
        </w:rPr>
        <w:t>,</w:t>
      </w:r>
      <w:r w:rsidR="009A05C1" w:rsidRPr="00545F38">
        <w:rPr>
          <w:lang w:val="de-DE"/>
        </w:rPr>
        <w:t xml:space="preserve"> ein und übertrug</w:t>
      </w:r>
      <w:r w:rsidRPr="00545F38">
        <w:rPr>
          <w:lang w:val="de-DE"/>
        </w:rPr>
        <w:t xml:space="preserve"> das Thema der schnellen Reaktion auf sich </w:t>
      </w:r>
      <w:r w:rsidR="009A05C1" w:rsidRPr="00545F38">
        <w:rPr>
          <w:lang w:val="de-DE"/>
        </w:rPr>
        <w:t>ver</w:t>
      </w:r>
      <w:r w:rsidRPr="00545F38">
        <w:rPr>
          <w:lang w:val="de-DE"/>
        </w:rPr>
        <w:t xml:space="preserve">ändernde Bedingungen </w:t>
      </w:r>
      <w:r w:rsidR="009A05C1" w:rsidRPr="00545F38">
        <w:rPr>
          <w:lang w:val="de-DE"/>
        </w:rPr>
        <w:t>auf</w:t>
      </w:r>
      <w:r w:rsidRPr="00545F38">
        <w:rPr>
          <w:lang w:val="de-DE"/>
        </w:rPr>
        <w:t xml:space="preserve"> die Welt </w:t>
      </w:r>
      <w:r w:rsidR="009A05C1" w:rsidRPr="00545F38">
        <w:rPr>
          <w:lang w:val="de-DE"/>
        </w:rPr>
        <w:t>außerhalb der Logistik</w:t>
      </w:r>
      <w:r w:rsidRPr="00545F38">
        <w:rPr>
          <w:lang w:val="de-DE"/>
        </w:rPr>
        <w:t>.</w:t>
      </w:r>
    </w:p>
    <w:p w14:paraId="13BBCC69" w14:textId="1F1CE650" w:rsidR="006B17E1" w:rsidRPr="00545F38" w:rsidRDefault="006B17E1" w:rsidP="00C418B4">
      <w:pPr>
        <w:pStyle w:val="Heading2"/>
        <w:numPr>
          <w:ilvl w:val="0"/>
          <w:numId w:val="0"/>
        </w:numPr>
        <w:ind w:left="1134" w:hanging="1134"/>
        <w:rPr>
          <w:lang w:val="de-DE"/>
        </w:rPr>
      </w:pPr>
      <w:r w:rsidRPr="00545F38">
        <w:rPr>
          <w:lang w:val="de-DE"/>
        </w:rPr>
        <w:t>Technologie</w:t>
      </w:r>
      <w:r w:rsidR="00255005">
        <w:rPr>
          <w:lang w:val="de-DE"/>
        </w:rPr>
        <w:t xml:space="preserve"> hautnah</w:t>
      </w:r>
    </w:p>
    <w:p w14:paraId="070FE301" w14:textId="7B4F651C" w:rsidR="00897CFC" w:rsidRPr="00545F38" w:rsidRDefault="009A05C1" w:rsidP="003E3EA6">
      <w:pPr>
        <w:rPr>
          <w:lang w:val="de-DE"/>
        </w:rPr>
      </w:pPr>
      <w:r w:rsidRPr="00545F38">
        <w:rPr>
          <w:lang w:val="de-DE"/>
        </w:rPr>
        <w:t>Die praktische Dimension</w:t>
      </w:r>
      <w:r w:rsidR="005E2416" w:rsidRPr="00545F38">
        <w:rPr>
          <w:lang w:val="de-DE"/>
        </w:rPr>
        <w:t xml:space="preserve"> der Konferenz </w:t>
      </w:r>
      <w:r w:rsidRPr="00545F38">
        <w:rPr>
          <w:lang w:val="de-DE"/>
        </w:rPr>
        <w:t>ergänzte eine Experience Zone</w:t>
      </w:r>
      <w:r w:rsidR="005E2416" w:rsidRPr="00545F38">
        <w:rPr>
          <w:lang w:val="de-DE"/>
        </w:rPr>
        <w:t xml:space="preserve"> mit Technologievorführungen und einem Bereich für Treffen mit den Veranstaltungspartnern, darunter </w:t>
      </w:r>
      <w:r w:rsidRPr="00545F38">
        <w:rPr>
          <w:lang w:val="de-DE"/>
        </w:rPr>
        <w:t>Zebra Technologies</w:t>
      </w:r>
      <w:r w:rsidR="00014B12">
        <w:rPr>
          <w:lang w:val="de-DE"/>
        </w:rPr>
        <w:t xml:space="preserve"> al</w:t>
      </w:r>
      <w:r w:rsidRPr="00545F38">
        <w:rPr>
          <w:lang w:val="de-DE"/>
        </w:rPr>
        <w:t>s</w:t>
      </w:r>
      <w:r w:rsidR="005E2416" w:rsidRPr="00545F38">
        <w:rPr>
          <w:lang w:val="de-DE"/>
        </w:rPr>
        <w:t xml:space="preserve"> Hauptpartner </w:t>
      </w:r>
      <w:r w:rsidRPr="00545F38">
        <w:rPr>
          <w:lang w:val="de-DE"/>
        </w:rPr>
        <w:t>der TAL 2026</w:t>
      </w:r>
      <w:r w:rsidR="005E2416" w:rsidRPr="00545F38">
        <w:rPr>
          <w:lang w:val="de-DE"/>
        </w:rPr>
        <w:t xml:space="preserve">. Die Teilnehmer konnten im Laufe des Tages auch das #AimtecLab – Aimtec Digital Factory Showcase besuchen, </w:t>
      </w:r>
      <w:r w:rsidR="00014B12">
        <w:rPr>
          <w:lang w:val="de-DE"/>
        </w:rPr>
        <w:t>welches</w:t>
      </w:r>
      <w:r w:rsidR="005E2416" w:rsidRPr="00545F38">
        <w:rPr>
          <w:lang w:val="de-DE"/>
        </w:rPr>
        <w:t xml:space="preserve"> direkt im Hauptsaal die Prinzipien einer digitalen Fabrik veranschaulichte.</w:t>
      </w:r>
    </w:p>
    <w:p w14:paraId="54A69E77" w14:textId="2A01B73D" w:rsidR="00897CFC" w:rsidRDefault="005E2416" w:rsidP="003E3EA6">
      <w:pPr>
        <w:rPr>
          <w:rFonts w:ascii="Arial" w:eastAsia="Arial" w:hAnsi="Arial" w:cs="Arial"/>
          <w:lang w:val="de-DE"/>
        </w:rPr>
      </w:pPr>
      <w:r w:rsidRPr="00545F38">
        <w:rPr>
          <w:rFonts w:ascii="Arial" w:eastAsia="Arial" w:hAnsi="Arial" w:cs="Arial"/>
          <w:lang w:val="de-DE"/>
        </w:rPr>
        <w:t xml:space="preserve">Das informelle Abendprogramm stand ganz im Zeichen des 30-jährigen Jubiläums von Aimtec. Eröffnet wurde es </w:t>
      </w:r>
      <w:r w:rsidR="00415B8A" w:rsidRPr="00545F38">
        <w:rPr>
          <w:rFonts w:ascii="Arial" w:eastAsia="Arial" w:hAnsi="Arial" w:cs="Arial"/>
          <w:lang w:val="de-DE"/>
        </w:rPr>
        <w:t>durch die Firmengründer</w:t>
      </w:r>
      <w:r w:rsidRPr="00545F38">
        <w:rPr>
          <w:rFonts w:ascii="Arial" w:eastAsia="Arial" w:hAnsi="Arial" w:cs="Arial"/>
          <w:lang w:val="de-DE"/>
        </w:rPr>
        <w:t xml:space="preserve"> Roman Žák und Jaroslav Follprecht </w:t>
      </w:r>
      <w:r w:rsidR="00415B8A" w:rsidRPr="00545F38">
        <w:rPr>
          <w:rFonts w:ascii="Arial" w:eastAsia="Arial" w:hAnsi="Arial" w:cs="Arial"/>
          <w:lang w:val="de-DE"/>
        </w:rPr>
        <w:t>zusammen</w:t>
      </w:r>
      <w:r w:rsidRPr="00545F38">
        <w:rPr>
          <w:rFonts w:ascii="Arial" w:eastAsia="Arial" w:hAnsi="Arial" w:cs="Arial"/>
          <w:lang w:val="de-DE"/>
        </w:rPr>
        <w:t xml:space="preserve"> mit </w:t>
      </w:r>
      <w:r w:rsidR="00415B8A" w:rsidRPr="00545F38">
        <w:rPr>
          <w:rFonts w:ascii="Arial" w:eastAsia="Arial" w:hAnsi="Arial" w:cs="Arial"/>
          <w:lang w:val="de-DE"/>
        </w:rPr>
        <w:t xml:space="preserve">dem </w:t>
      </w:r>
      <w:r w:rsidRPr="00545F38">
        <w:rPr>
          <w:rFonts w:ascii="Arial" w:eastAsia="Arial" w:hAnsi="Arial" w:cs="Arial"/>
          <w:lang w:val="de-DE"/>
        </w:rPr>
        <w:t xml:space="preserve">CEO Pavel Boháč. </w:t>
      </w:r>
      <w:r w:rsidRPr="00545F38">
        <w:rPr>
          <w:rFonts w:ascii="Arial" w:eastAsia="Arial" w:hAnsi="Arial" w:cs="Arial"/>
          <w:i/>
          <w:lang w:val="de-DE"/>
        </w:rPr>
        <w:t>„Wenn es e</w:t>
      </w:r>
      <w:r w:rsidR="0045085D" w:rsidRPr="00545F38">
        <w:rPr>
          <w:rFonts w:ascii="Arial" w:eastAsia="Arial" w:hAnsi="Arial" w:cs="Arial"/>
          <w:i/>
          <w:lang w:val="de-DE"/>
        </w:rPr>
        <w:t>twas gibt, das Aimtec zu einem derartigen</w:t>
      </w:r>
      <w:r w:rsidRPr="00545F38">
        <w:rPr>
          <w:rFonts w:ascii="Arial" w:eastAsia="Arial" w:hAnsi="Arial" w:cs="Arial"/>
          <w:i/>
          <w:lang w:val="de-DE"/>
        </w:rPr>
        <w:t xml:space="preserve"> Erfolg geführt hat, dann ist es das Team aus großartigen Menschen, denen </w:t>
      </w:r>
      <w:r w:rsidR="0045085D" w:rsidRPr="00545F38">
        <w:rPr>
          <w:rFonts w:ascii="Arial" w:eastAsia="Arial" w:hAnsi="Arial" w:cs="Arial"/>
          <w:i/>
          <w:lang w:val="de-DE"/>
        </w:rPr>
        <w:t xml:space="preserve">eine </w:t>
      </w:r>
      <w:r w:rsidRPr="00545F38">
        <w:rPr>
          <w:rFonts w:ascii="Arial" w:eastAsia="Arial" w:hAnsi="Arial" w:cs="Arial"/>
          <w:i/>
          <w:lang w:val="de-DE"/>
        </w:rPr>
        <w:t>gute Arbeit am Herzen liegt“</w:t>
      </w:r>
      <w:r w:rsidRPr="00545F38">
        <w:rPr>
          <w:rFonts w:ascii="Arial" w:eastAsia="Arial" w:hAnsi="Arial" w:cs="Arial"/>
          <w:lang w:val="de-DE"/>
        </w:rPr>
        <w:t>, sagte Roman Žák.</w:t>
      </w:r>
    </w:p>
    <w:p w14:paraId="7D011461" w14:textId="77777777" w:rsidR="00C418B4" w:rsidRPr="00C418B4" w:rsidRDefault="00C418B4" w:rsidP="003E3EA6">
      <w:pPr>
        <w:rPr>
          <w:rFonts w:ascii="Arial" w:eastAsia="Arial" w:hAnsi="Arial" w:cs="Arial"/>
          <w:lang w:val="de-DE"/>
        </w:rPr>
      </w:pPr>
    </w:p>
    <w:p w14:paraId="2CBD306B" w14:textId="28CDBCE6" w:rsidR="00D15255" w:rsidRPr="00545F38" w:rsidRDefault="005E2416" w:rsidP="003E3EA6">
      <w:pPr>
        <w:rPr>
          <w:b/>
          <w:bCs/>
          <w:lang w:val="de-DE"/>
        </w:rPr>
      </w:pPr>
      <w:r w:rsidRPr="00545F38">
        <w:rPr>
          <w:b/>
          <w:bCs/>
          <w:lang w:val="de-DE"/>
        </w:rPr>
        <w:t>Der nächste Jahrgang der Konferenz</w:t>
      </w:r>
      <w:r w:rsidR="00897CFC" w:rsidRPr="00545F38">
        <w:rPr>
          <w:b/>
          <w:bCs/>
          <w:lang w:val="de-DE"/>
        </w:rPr>
        <w:t xml:space="preserve"> Trends in Automotive Logistics </w:t>
      </w:r>
      <w:r w:rsidRPr="00545F38">
        <w:rPr>
          <w:b/>
          <w:bCs/>
          <w:lang w:val="de-DE"/>
        </w:rPr>
        <w:t>findet am</w:t>
      </w:r>
      <w:r w:rsidR="00897CFC" w:rsidRPr="00545F38">
        <w:rPr>
          <w:b/>
          <w:bCs/>
          <w:lang w:val="de-DE"/>
        </w:rPr>
        <w:t xml:space="preserve"> 15. </w:t>
      </w:r>
      <w:r w:rsidRPr="00545F38">
        <w:rPr>
          <w:b/>
          <w:bCs/>
          <w:lang w:val="de-DE"/>
        </w:rPr>
        <w:t>Juni</w:t>
      </w:r>
      <w:r w:rsidR="00897CFC" w:rsidRPr="00545F38">
        <w:rPr>
          <w:b/>
          <w:bCs/>
          <w:lang w:val="de-DE"/>
        </w:rPr>
        <w:t xml:space="preserve"> 2027</w:t>
      </w:r>
      <w:r w:rsidRPr="00545F38">
        <w:rPr>
          <w:b/>
          <w:bCs/>
          <w:lang w:val="de-DE"/>
        </w:rPr>
        <w:t xml:space="preserve"> statt</w:t>
      </w:r>
      <w:r w:rsidR="00897CFC" w:rsidRPr="00545F38">
        <w:rPr>
          <w:b/>
          <w:bCs/>
          <w:lang w:val="de-DE"/>
        </w:rPr>
        <w:t>.</w:t>
      </w:r>
    </w:p>
    <w:p w14:paraId="33E70EC0" w14:textId="28369775" w:rsidR="00D15255" w:rsidRPr="00545F38" w:rsidRDefault="005E2416" w:rsidP="003E3EA6">
      <w:pPr>
        <w:spacing w:before="240" w:after="240"/>
        <w:rPr>
          <w:rFonts w:ascii="Arial" w:hAnsi="Arial" w:cs="Arial"/>
          <w:szCs w:val="20"/>
          <w:lang w:val="de-DE"/>
        </w:rPr>
      </w:pPr>
      <w:r w:rsidRPr="00545F38">
        <w:rPr>
          <w:rFonts w:ascii="Arial" w:eastAsia="Arial" w:hAnsi="Arial" w:cs="Arial"/>
          <w:szCs w:val="20"/>
          <w:lang w:val="de-DE"/>
        </w:rPr>
        <w:t>Hauptpartner</w:t>
      </w:r>
      <w:r w:rsidR="00D15255" w:rsidRPr="00545F38">
        <w:rPr>
          <w:rFonts w:ascii="Arial" w:eastAsia="Arial" w:hAnsi="Arial" w:cs="Arial"/>
          <w:szCs w:val="20"/>
          <w:lang w:val="de-DE"/>
        </w:rPr>
        <w:t>: Zebra Technologies</w:t>
      </w:r>
    </w:p>
    <w:p w14:paraId="56EBA5C1" w14:textId="77777777" w:rsidR="00406F0B" w:rsidRDefault="005E2416" w:rsidP="003E3EA6">
      <w:pPr>
        <w:spacing w:before="240" w:after="240"/>
        <w:rPr>
          <w:rFonts w:ascii="Arial" w:eastAsia="Arial" w:hAnsi="Arial" w:cs="Arial"/>
          <w:szCs w:val="20"/>
          <w:lang w:val="de-DE"/>
        </w:rPr>
      </w:pPr>
      <w:r w:rsidRPr="00545F38">
        <w:rPr>
          <w:rFonts w:ascii="Arial" w:eastAsia="Arial" w:hAnsi="Arial" w:cs="Arial"/>
          <w:szCs w:val="20"/>
          <w:lang w:val="de-DE"/>
        </w:rPr>
        <w:t>Partner der Konferenz</w:t>
      </w:r>
      <w:r w:rsidR="00D15255" w:rsidRPr="00545F38">
        <w:rPr>
          <w:rFonts w:ascii="Arial" w:eastAsia="Arial" w:hAnsi="Arial" w:cs="Arial"/>
          <w:szCs w:val="20"/>
          <w:lang w:val="de-DE"/>
        </w:rPr>
        <w:t xml:space="preserve">: 24 VISION, ABB Robotics Czech Republic, Asprova, Bayern Innovativ, Beratungsbüro Oberpfalz, BITO skladovací technika CZ, </w:t>
      </w:r>
      <w:r w:rsidR="00287808" w:rsidRPr="00545F38">
        <w:rPr>
          <w:rFonts w:ascii="Arial" w:eastAsia="Arial" w:hAnsi="Arial" w:cs="Arial"/>
          <w:szCs w:val="20"/>
          <w:lang w:val="de-DE"/>
        </w:rPr>
        <w:t>Europaregion Donau-Moldau – Beratungsbüro Niederbayern</w:t>
      </w:r>
      <w:r w:rsidR="00D15255" w:rsidRPr="00545F38">
        <w:rPr>
          <w:rFonts w:ascii="Arial" w:eastAsia="Arial" w:hAnsi="Arial" w:cs="Arial"/>
          <w:szCs w:val="20"/>
          <w:lang w:val="de-DE"/>
        </w:rPr>
        <w:t>, GALAXIS TECHNOLOGY, Happenee, Idealworks, K</w:t>
      </w:r>
      <w:r w:rsidR="002514E8" w:rsidRPr="00545F38">
        <w:rPr>
          <w:rFonts w:ascii="Arial" w:eastAsia="Arial" w:hAnsi="Arial" w:cs="Arial"/>
          <w:szCs w:val="20"/>
          <w:lang w:val="de-DE"/>
        </w:rPr>
        <w:t>örber</w:t>
      </w:r>
      <w:r w:rsidR="00D15255" w:rsidRPr="00545F38">
        <w:rPr>
          <w:rFonts w:ascii="Arial" w:eastAsia="Arial" w:hAnsi="Arial" w:cs="Arial"/>
          <w:szCs w:val="20"/>
          <w:lang w:val="de-DE"/>
        </w:rPr>
        <w:t xml:space="preserve">, Logio, LogTech, Noyes Technologies, </w:t>
      </w:r>
      <w:r w:rsidR="00287808" w:rsidRPr="00545F38">
        <w:rPr>
          <w:rFonts w:ascii="Arial" w:eastAsia="Arial" w:hAnsi="Arial" w:cs="Arial"/>
          <w:szCs w:val="20"/>
          <w:lang w:val="de-DE"/>
        </w:rPr>
        <w:t>Bezirk Pilsen mit Unterstützung der EU und des M</w:t>
      </w:r>
      <w:r w:rsidR="00E95C17">
        <w:rPr>
          <w:rFonts w:ascii="Arial" w:eastAsia="Arial" w:hAnsi="Arial" w:cs="Arial"/>
          <w:szCs w:val="20"/>
          <w:lang w:val="de-DE"/>
        </w:rPr>
        <w:t>inisteri</w:t>
      </w:r>
      <w:r w:rsidR="00287808" w:rsidRPr="00545F38">
        <w:rPr>
          <w:rFonts w:ascii="Arial" w:eastAsia="Arial" w:hAnsi="Arial" w:cs="Arial"/>
          <w:szCs w:val="20"/>
          <w:lang w:val="de-DE"/>
        </w:rPr>
        <w:t>ums für Schulwessen, Jugend und Sport</w:t>
      </w:r>
      <w:r w:rsidR="00D15255" w:rsidRPr="00545F38">
        <w:rPr>
          <w:rFonts w:ascii="Arial" w:eastAsia="Arial" w:hAnsi="Arial" w:cs="Arial"/>
          <w:szCs w:val="20"/>
          <w:lang w:val="de-DE"/>
        </w:rPr>
        <w:t xml:space="preserve">, SAP, </w:t>
      </w:r>
      <w:r w:rsidR="00287808" w:rsidRPr="00545F38">
        <w:rPr>
          <w:rFonts w:ascii="Arial" w:eastAsia="Arial" w:hAnsi="Arial" w:cs="Arial"/>
          <w:szCs w:val="20"/>
          <w:lang w:val="de-DE"/>
        </w:rPr>
        <w:t>Vereinigung</w:t>
      </w:r>
      <w:r w:rsidR="00FB545F">
        <w:rPr>
          <w:rFonts w:ascii="Arial" w:eastAsia="Arial" w:hAnsi="Arial" w:cs="Arial"/>
          <w:szCs w:val="20"/>
          <w:lang w:val="de-DE"/>
        </w:rPr>
        <w:t xml:space="preserve"> SKLAD, VertiFlex</w:t>
      </w:r>
    </w:p>
    <w:p w14:paraId="6EA1F344" w14:textId="7F400ACF" w:rsidR="00D15255" w:rsidRPr="00545F38" w:rsidRDefault="00724673" w:rsidP="003E3EA6">
      <w:pPr>
        <w:spacing w:before="240" w:after="240"/>
        <w:rPr>
          <w:rFonts w:ascii="Arial" w:eastAsia="Arial" w:hAnsi="Arial" w:cs="Arial"/>
          <w:szCs w:val="20"/>
          <w:lang w:val="de-DE"/>
        </w:rPr>
      </w:pPr>
      <w:r w:rsidRPr="00545F38">
        <w:rPr>
          <w:rFonts w:ascii="Arial" w:eastAsia="Arial" w:hAnsi="Arial" w:cs="Arial"/>
          <w:szCs w:val="20"/>
          <w:lang w:val="de-DE"/>
        </w:rPr>
        <w:t>Medienpartner</w:t>
      </w:r>
      <w:r w:rsidR="00D15255" w:rsidRPr="00545F38">
        <w:rPr>
          <w:rFonts w:ascii="Arial" w:eastAsia="Arial" w:hAnsi="Arial" w:cs="Arial"/>
          <w:szCs w:val="20"/>
          <w:lang w:val="de-DE"/>
        </w:rPr>
        <w:t>: Aimtec Insights, Automa, CIOtrends, Dopravní noviny, IT Systems, Logistika.Tv, Packaging Herald, Praktická LOGISTIKA, Reliant Group, Svět průmyslu, Systémy logistiky, The Best of Logistics, TRANSP</w:t>
      </w:r>
      <w:r w:rsidR="00FB545F">
        <w:rPr>
          <w:rFonts w:ascii="Arial" w:eastAsia="Arial" w:hAnsi="Arial" w:cs="Arial"/>
          <w:szCs w:val="20"/>
          <w:lang w:val="de-DE"/>
        </w:rPr>
        <w:t>ORT a LOGISTIKA, Vše o průmyslu</w:t>
      </w:r>
    </w:p>
    <w:p w14:paraId="55FE6F36" w14:textId="7F5E78F5" w:rsidR="00D15255" w:rsidRPr="00545F38" w:rsidRDefault="00724673" w:rsidP="003E3EA6">
      <w:pPr>
        <w:spacing w:before="240" w:after="240"/>
        <w:rPr>
          <w:rFonts w:ascii="Arial" w:hAnsi="Arial" w:cs="Arial"/>
          <w:szCs w:val="20"/>
          <w:lang w:val="de-DE"/>
        </w:rPr>
      </w:pPr>
      <w:r w:rsidRPr="00545F38">
        <w:rPr>
          <w:rFonts w:ascii="Arial" w:eastAsia="Arial" w:hAnsi="Arial" w:cs="Arial"/>
          <w:szCs w:val="20"/>
          <w:lang w:val="de-DE"/>
        </w:rPr>
        <w:t>Organisatoren</w:t>
      </w:r>
      <w:r w:rsidR="00D15255" w:rsidRPr="00545F38">
        <w:rPr>
          <w:rFonts w:ascii="Arial" w:eastAsia="Arial" w:hAnsi="Arial" w:cs="Arial"/>
          <w:szCs w:val="20"/>
          <w:lang w:val="de-DE"/>
        </w:rPr>
        <w:t>: Aimtec, IHK Regens</w:t>
      </w:r>
      <w:r w:rsidR="00287808" w:rsidRPr="00545F38">
        <w:rPr>
          <w:rFonts w:ascii="Arial" w:eastAsia="Arial" w:hAnsi="Arial" w:cs="Arial"/>
          <w:szCs w:val="20"/>
          <w:lang w:val="de-DE"/>
        </w:rPr>
        <w:t>burg für Oberpfalz / Kelheim, Deutsch-Tschechische Industrie- und Handelskammer</w:t>
      </w:r>
      <w:r w:rsidR="00FB545F">
        <w:rPr>
          <w:rFonts w:ascii="Arial" w:eastAsia="Arial" w:hAnsi="Arial" w:cs="Arial"/>
          <w:szCs w:val="20"/>
          <w:lang w:val="de-DE"/>
        </w:rPr>
        <w:t xml:space="preserve"> (DTIHK)</w:t>
      </w:r>
    </w:p>
    <w:p w14:paraId="21518AA9" w14:textId="77777777" w:rsidR="00406F0B" w:rsidRDefault="00D15255" w:rsidP="004A7205">
      <w:pPr>
        <w:spacing w:before="240" w:after="240"/>
        <w:rPr>
          <w:rFonts w:ascii="Arial" w:eastAsia="Arial" w:hAnsi="Arial" w:cs="Arial"/>
          <w:b/>
          <w:bCs/>
          <w:szCs w:val="20"/>
          <w:lang w:val="de-DE"/>
        </w:rPr>
      </w:pPr>
      <w:r w:rsidRPr="00545F38">
        <w:rPr>
          <w:rFonts w:ascii="Arial" w:eastAsia="Arial" w:hAnsi="Arial" w:cs="Arial"/>
          <w:b/>
          <w:bCs/>
          <w:szCs w:val="20"/>
          <w:lang w:val="de-DE"/>
        </w:rPr>
        <w:t>Aimtec</w:t>
      </w:r>
    </w:p>
    <w:p w14:paraId="7ED70785" w14:textId="20EC38F3" w:rsidR="00897CFC" w:rsidRPr="00406F0B" w:rsidRDefault="00672964" w:rsidP="004A7205">
      <w:pPr>
        <w:spacing w:before="240" w:after="240"/>
        <w:rPr>
          <w:rFonts w:ascii="Arial" w:eastAsia="Arial" w:hAnsi="Arial" w:cs="Arial"/>
          <w:b/>
          <w:bCs/>
          <w:szCs w:val="20"/>
          <w:lang w:val="de-DE"/>
        </w:rPr>
      </w:pPr>
      <w:r w:rsidRPr="00545F38">
        <w:rPr>
          <w:rFonts w:ascii="Arial" w:eastAsia="Arial" w:hAnsi="Arial" w:cs="Arial"/>
          <w:szCs w:val="20"/>
          <w:lang w:val="de-DE"/>
        </w:rPr>
        <w:t xml:space="preserve">Aimtec unterstützt seit nunmehr </w:t>
      </w:r>
      <w:commentRangeStart w:id="3"/>
      <w:r w:rsidRPr="00545F38">
        <w:rPr>
          <w:rFonts w:ascii="Arial" w:eastAsia="Arial" w:hAnsi="Arial" w:cs="Arial"/>
          <w:szCs w:val="20"/>
          <w:lang w:val="de-DE"/>
        </w:rPr>
        <w:t>fas</w:t>
      </w:r>
      <w:commentRangeEnd w:id="3"/>
      <w:r w:rsidR="00AB3D22">
        <w:rPr>
          <w:rStyle w:val="CommentReference"/>
          <w:rFonts w:ascii="Arial" w:eastAsia="Arial" w:hAnsi="Arial" w:cs="Arial"/>
          <w:sz w:val="20"/>
          <w:szCs w:val="20"/>
          <w:lang w:val="de-DE"/>
        </w:rPr>
        <w:commentReference w:id="3"/>
      </w:r>
      <w:r w:rsidR="00D275BD">
        <w:rPr>
          <w:rFonts w:ascii="Arial" w:eastAsia="Arial" w:hAnsi="Arial" w:cs="Arial"/>
          <w:szCs w:val="20"/>
          <w:lang w:val="de-DE"/>
        </w:rPr>
        <w:t>t</w:t>
      </w:r>
      <w:r w:rsidRPr="00545F38">
        <w:rPr>
          <w:rFonts w:ascii="Arial" w:eastAsia="Arial" w:hAnsi="Arial" w:cs="Arial"/>
          <w:szCs w:val="20"/>
          <w:lang w:val="de-DE"/>
        </w:rPr>
        <w:t xml:space="preserve"> 30 Jahren Industrieunternehmen weltweit bei der Digitalisierung von Produktion und Logistik. Wir befassen uns mit der Verknüpfung von IT und Geschäftsprozessen – von der Lager-, Produktions- und Lieferkettenverwaltung bis hin zur Simulation, Automatisierung und Integration komplexer Systeme. Zu den Kunden von Aimtec zählen beispielsweise Škoda Auto, Panasonic, DENSO, Magna und GZ Media. Weitere Informationen</w:t>
      </w:r>
      <w:r w:rsidR="006242C7">
        <w:rPr>
          <w:rFonts w:ascii="Arial" w:eastAsia="Arial" w:hAnsi="Arial" w:cs="Arial"/>
          <w:szCs w:val="20"/>
          <w:lang w:val="de-DE"/>
        </w:rPr>
        <w:t xml:space="preserve"> unter </w:t>
      </w:r>
      <w:hyperlink r:id="rId15" w:history="1">
        <w:r w:rsidR="00406F0B" w:rsidRPr="00620169">
          <w:rPr>
            <w:rStyle w:val="Hyperlink"/>
            <w:rFonts w:ascii="Arial" w:eastAsia="Arial" w:hAnsi="Arial" w:cs="Arial"/>
            <w:szCs w:val="20"/>
            <w:lang w:val="de-DE"/>
          </w:rPr>
          <w:t>www.aimtecglobal.com</w:t>
        </w:r>
      </w:hyperlink>
      <w:r w:rsidR="006242C7">
        <w:rPr>
          <w:rFonts w:ascii="Arial" w:eastAsia="Arial" w:hAnsi="Arial" w:cs="Arial"/>
          <w:szCs w:val="20"/>
          <w:lang w:val="de-DE"/>
        </w:rPr>
        <w:t>.</w:t>
      </w:r>
    </w:p>
    <w:p w14:paraId="6D373C83" w14:textId="77777777" w:rsidR="00406F0B" w:rsidRPr="00C753A6" w:rsidRDefault="00406F0B" w:rsidP="00406F0B">
      <w:pPr>
        <w:rPr>
          <w:b/>
          <w:bCs/>
          <w:lang w:val="de-DE"/>
        </w:rPr>
      </w:pPr>
      <w:r w:rsidRPr="00C753A6">
        <w:rPr>
          <w:b/>
          <w:bCs/>
          <w:lang w:val="de-DE"/>
        </w:rPr>
        <w:t>Kontakt für Medien</w:t>
      </w:r>
    </w:p>
    <w:p w14:paraId="7B195C7B" w14:textId="77777777" w:rsidR="00406F0B" w:rsidRDefault="00406F0B" w:rsidP="00406F0B">
      <w:pPr>
        <w:spacing w:line="278" w:lineRule="auto"/>
        <w:rPr>
          <w:szCs w:val="20"/>
          <w:lang w:val="de-DE"/>
        </w:rPr>
      </w:pPr>
      <w:r w:rsidRPr="003428F2">
        <w:rPr>
          <w:szCs w:val="20"/>
          <w:lang w:val="de-DE"/>
        </w:rPr>
        <w:t xml:space="preserve">Eva Králová </w:t>
      </w:r>
    </w:p>
    <w:p w14:paraId="16FDD44C" w14:textId="77777777" w:rsidR="00406F0B" w:rsidRPr="00406F0B" w:rsidRDefault="00406F0B" w:rsidP="00406F0B">
      <w:pPr>
        <w:spacing w:line="278" w:lineRule="auto"/>
        <w:rPr>
          <w:szCs w:val="20"/>
          <w:lang w:val="en-US"/>
        </w:rPr>
      </w:pPr>
      <w:r w:rsidRPr="00406F0B">
        <w:rPr>
          <w:szCs w:val="20"/>
          <w:lang w:val="en-US"/>
        </w:rPr>
        <w:t xml:space="preserve">Marketing Project Manager </w:t>
      </w:r>
    </w:p>
    <w:p w14:paraId="22C61398" w14:textId="77777777" w:rsidR="00406F0B" w:rsidRDefault="00406F0B" w:rsidP="00406F0B">
      <w:pPr>
        <w:spacing w:line="278" w:lineRule="auto"/>
        <w:rPr>
          <w:szCs w:val="20"/>
          <w:lang w:val="en-US"/>
        </w:rPr>
      </w:pPr>
      <w:hyperlink r:id="rId16" w:history="1">
        <w:r w:rsidRPr="00471930">
          <w:rPr>
            <w:rStyle w:val="Hyperlink"/>
            <w:szCs w:val="20"/>
            <w:lang w:val="en-US"/>
          </w:rPr>
          <w:t>eva.kralova@aimtecglobal.com</w:t>
        </w:r>
      </w:hyperlink>
      <w:r w:rsidRPr="003428F2">
        <w:rPr>
          <w:szCs w:val="20"/>
          <w:lang w:val="en-US"/>
        </w:rPr>
        <w:t xml:space="preserve"> </w:t>
      </w:r>
    </w:p>
    <w:p w14:paraId="7B984E20" w14:textId="07AF953E" w:rsidR="00406F0B" w:rsidRPr="001C2681" w:rsidRDefault="00406F0B" w:rsidP="001C2681">
      <w:pPr>
        <w:spacing w:line="278" w:lineRule="auto"/>
        <w:rPr>
          <w:szCs w:val="20"/>
          <w:lang w:val="en-US"/>
        </w:rPr>
      </w:pPr>
      <w:r w:rsidRPr="003428F2">
        <w:rPr>
          <w:szCs w:val="20"/>
          <w:lang w:val="en-US"/>
        </w:rPr>
        <w:t>+420 774 554 521</w:t>
      </w:r>
      <w:r w:rsidR="001C2681">
        <w:rPr>
          <w:szCs w:val="20"/>
          <w:lang w:val="en-US"/>
        </w:rPr>
        <w:t xml:space="preserve">; </w:t>
      </w:r>
      <w:r w:rsidRPr="003428F2">
        <w:rPr>
          <w:szCs w:val="20"/>
          <w:lang w:val="en-US"/>
        </w:rPr>
        <w:t>+49(0)151 52 929228</w:t>
      </w:r>
    </w:p>
    <w:sectPr w:rsidR="00406F0B" w:rsidRPr="001C2681" w:rsidSect="00970144">
      <w:headerReference w:type="even" r:id="rId17"/>
      <w:headerReference w:type="default" r:id="rId18"/>
      <w:footerReference w:type="default" r:id="rId19"/>
      <w:headerReference w:type="first" r:id="rId20"/>
      <w:type w:val="continuous"/>
      <w:pgSz w:w="11906" w:h="16838" w:code="9"/>
      <w:pgMar w:top="2325" w:right="1418" w:bottom="1077" w:left="1418" w:header="941" w:footer="454"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laudia Tůma" w:date="2026-06-23T08:04:00Z" w:initials="CT">
    <w:p w14:paraId="3D300476" w14:textId="77777777" w:rsidR="00645B4A" w:rsidRDefault="00645B4A" w:rsidP="00645B4A">
      <w:pPr>
        <w:pStyle w:val="CommentText"/>
        <w:jc w:val="left"/>
      </w:pPr>
      <w:r>
        <w:rPr>
          <w:rStyle w:val="CommentReference"/>
        </w:rPr>
        <w:annotationRef/>
      </w:r>
      <w:r>
        <w:t>There is an “n” missing, “eingetreten”</w:t>
      </w:r>
    </w:p>
  </w:comment>
  <w:comment w:id="2" w:author="Claudia Tůma" w:date="2026-06-23T08:16:00Z" w:initials="CT">
    <w:p w14:paraId="003EB179" w14:textId="77777777" w:rsidR="00AB3D22" w:rsidRDefault="00AB3D22" w:rsidP="00AB3D22">
      <w:pPr>
        <w:pStyle w:val="CommentText"/>
        <w:jc w:val="left"/>
      </w:pPr>
      <w:r>
        <w:rPr>
          <w:rStyle w:val="CommentReference"/>
        </w:rPr>
        <w:annotationRef/>
      </w:r>
      <w:r>
        <w:t>Dot missing at end of sentence</w:t>
      </w:r>
    </w:p>
  </w:comment>
  <w:comment w:id="3" w:author="Claudia Tůma" w:date="2026-06-23T08:21:00Z" w:initials="CT">
    <w:p w14:paraId="430B6A09" w14:textId="77777777" w:rsidR="00AB3D22" w:rsidRDefault="00AB3D22" w:rsidP="00AB3D22">
      <w:pPr>
        <w:pStyle w:val="CommentText"/>
        <w:jc w:val="left"/>
      </w:pPr>
      <w:r>
        <w:rPr>
          <w:rStyle w:val="CommentReference"/>
        </w:rPr>
        <w:annotationRef/>
      </w:r>
      <w:r>
        <w:t>fast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300476" w15:done="1"/>
  <w15:commentEx w15:paraId="003EB179" w15:done="1"/>
  <w15:commentEx w15:paraId="430B6A0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0B34C7" w16cex:dateUtc="2026-06-23T06:04:00Z"/>
  <w16cex:commentExtensible w16cex:durableId="0821E2D6" w16cex:dateUtc="2026-06-23T06:16:00Z"/>
  <w16cex:commentExtensible w16cex:durableId="62768DB5" w16cex:dateUtc="2026-06-23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300476" w16cid:durableId="5C0B34C7"/>
  <w16cid:commentId w16cid:paraId="003EB179" w16cid:durableId="0821E2D6"/>
  <w16cid:commentId w16cid:paraId="430B6A09" w16cid:durableId="62768D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3A51" w14:textId="77777777" w:rsidR="003654C0" w:rsidRDefault="003654C0" w:rsidP="006A4E7B">
      <w:r>
        <w:separator/>
      </w:r>
    </w:p>
  </w:endnote>
  <w:endnote w:type="continuationSeparator" w:id="0">
    <w:p w14:paraId="26349EC3" w14:textId="77777777" w:rsidR="003654C0" w:rsidRDefault="003654C0"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7B31" w14:textId="6CE8E489" w:rsidR="0038276E" w:rsidRDefault="001C411C">
    <w:pPr>
      <w:pStyle w:val="Footer"/>
    </w:pPr>
    <w:r>
      <w:rPr>
        <w:noProof/>
        <w:lang w:val="de-AT" w:eastAsia="de-AT"/>
      </w:rPr>
      <mc:AlternateContent>
        <mc:Choice Requires="wps">
          <w:drawing>
            <wp:anchor distT="0" distB="0" distL="114300" distR="114300" simplePos="0" relativeHeight="251658243" behindDoc="0" locked="0" layoutInCell="1" allowOverlap="1" wp14:anchorId="4548DB82" wp14:editId="1719DCCD">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FF84C9"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sidR="0038276E">
      <w:rPr>
        <w:noProof/>
        <w:lang w:val="de-AT" w:eastAsia="de-AT"/>
      </w:rPr>
      <w:drawing>
        <wp:anchor distT="0" distB="0" distL="114300" distR="114300" simplePos="0" relativeHeight="251658240" behindDoc="0" locked="0" layoutInCell="1" allowOverlap="1" wp14:anchorId="56385E64" wp14:editId="4B8A0BD4">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rsidR="00E3433B">
      <w:t xml:space="preserve">Strana </w:t>
    </w:r>
    <w:r w:rsidR="00E3433B">
      <w:fldChar w:fldCharType="begin"/>
    </w:r>
    <w:r w:rsidR="00E3433B">
      <w:instrText>PAGE   \* MERGEFORMAT</w:instrText>
    </w:r>
    <w:r w:rsidR="00E3433B">
      <w:fldChar w:fldCharType="separate"/>
    </w:r>
    <w:r w:rsidR="006242C7">
      <w:rPr>
        <w:noProof/>
      </w:rPr>
      <w:t>1</w:t>
    </w:r>
    <w:r w:rsidR="00E3433B">
      <w:fldChar w:fldCharType="end"/>
    </w:r>
    <w:r w:rsidR="00E3433B">
      <w:t>/</w:t>
    </w:r>
    <w:r w:rsidR="003F210A">
      <w:rPr>
        <w:noProof/>
      </w:rPr>
      <w:fldChar w:fldCharType="begin"/>
    </w:r>
    <w:r w:rsidR="003F210A">
      <w:rPr>
        <w:noProof/>
      </w:rPr>
      <w:instrText xml:space="preserve"> NUMPAGES   \* MERGEFORMAT </w:instrText>
    </w:r>
    <w:r w:rsidR="003F210A">
      <w:rPr>
        <w:noProof/>
      </w:rPr>
      <w:fldChar w:fldCharType="separate"/>
    </w:r>
    <w:r w:rsidR="006242C7">
      <w:rPr>
        <w:noProof/>
      </w:rPr>
      <w:t>4</w:t>
    </w:r>
    <w:r w:rsidR="003F210A">
      <w:rPr>
        <w:noProof/>
      </w:rPr>
      <w:fldChar w:fldCharType="end"/>
    </w:r>
    <w:r w:rsidR="00E3433B">
      <w:t xml:space="preserve"> | </w:t>
    </w:r>
    <w:r w:rsidR="003F210A">
      <w:rPr>
        <w:noProof/>
      </w:rPr>
      <w:fldChar w:fldCharType="begin"/>
    </w:r>
    <w:r w:rsidR="003F210A">
      <w:rPr>
        <w:noProof/>
      </w:rPr>
      <w:instrText xml:space="preserve"> FILENAME   \* MERGEFORMAT </w:instrText>
    </w:r>
    <w:r w:rsidR="003F210A">
      <w:rPr>
        <w:noProof/>
      </w:rPr>
      <w:fldChar w:fldCharType="separate"/>
    </w:r>
    <w:r w:rsidR="001E01AC">
      <w:rPr>
        <w:noProof/>
      </w:rPr>
      <w:t>TAL 2026 Logistik bereit für KI und Automatisierung</w:t>
    </w:r>
    <w:r w:rsidR="003F21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B405" w14:textId="77777777" w:rsidR="003654C0" w:rsidRDefault="003654C0" w:rsidP="006A4E7B">
      <w:bookmarkStart w:id="0" w:name="_Hlk485237819"/>
      <w:bookmarkEnd w:id="0"/>
      <w:r>
        <w:separator/>
      </w:r>
    </w:p>
  </w:footnote>
  <w:footnote w:type="continuationSeparator" w:id="0">
    <w:p w14:paraId="25E5DE48" w14:textId="77777777" w:rsidR="003654C0" w:rsidRDefault="003654C0"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402C" w14:textId="77777777" w:rsidR="00033866" w:rsidRDefault="003654C0">
    <w:pPr>
      <w:pStyle w:val="Header"/>
    </w:pPr>
    <w:r>
      <w:rPr>
        <w:noProof/>
        <w:lang w:eastAsia="cs-CZ"/>
      </w:rPr>
      <w:pict w14:anchorId="4EA56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5" type="#_x0000_t75" alt="" style="position:absolute;left:0;text-align:left;margin-left:0;margin-top:0;width:444.8pt;height:629pt;z-index:-251658231;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E2BD" w14:textId="77777777" w:rsidR="00166B43" w:rsidRDefault="009B2EF6" w:rsidP="00166B43">
    <w:pPr>
      <w:pStyle w:val="Header"/>
    </w:pPr>
    <w:r>
      <w:rPr>
        <w:noProof/>
        <w:lang w:val="de-AT" w:eastAsia="de-AT"/>
      </w:rPr>
      <mc:AlternateContent>
        <mc:Choice Requires="wps">
          <w:drawing>
            <wp:anchor distT="0" distB="0" distL="114300" distR="114300" simplePos="0" relativeHeight="251658248" behindDoc="0" locked="0" layoutInCell="1" allowOverlap="1" wp14:anchorId="7A210192" wp14:editId="5F462A4F">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D7ABBB"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sidR="00BA33EE">
      <w:rPr>
        <w:noProof/>
        <w:lang w:val="de-AT" w:eastAsia="de-AT"/>
      </w:rPr>
      <mc:AlternateContent>
        <mc:Choice Requires="wps">
          <w:drawing>
            <wp:anchor distT="0" distB="0" distL="114300" distR="114300" simplePos="0" relativeHeight="251658246" behindDoc="0" locked="0" layoutInCell="1" allowOverlap="1" wp14:anchorId="21D204AC" wp14:editId="110A0A83">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E9746E"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sidR="0038276E">
      <w:rPr>
        <w:noProof/>
        <w:lang w:val="de-AT" w:eastAsia="de-AT"/>
      </w:rPr>
      <mc:AlternateContent>
        <mc:Choice Requires="wps">
          <w:drawing>
            <wp:anchor distT="0" distB="0" distL="114300" distR="114300" simplePos="0" relativeHeight="251658244" behindDoc="0" locked="0" layoutInCell="1" allowOverlap="1" wp14:anchorId="4941F6C4" wp14:editId="02A4995E">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872233"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8242" behindDoc="0" locked="0" layoutInCell="1" allowOverlap="1" wp14:anchorId="7F9C6EA8" wp14:editId="2F4E1620">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C06D7E"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8241" behindDoc="0" locked="0" layoutInCell="1" allowOverlap="1" wp14:anchorId="61B3942D" wp14:editId="41487849">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EDF230"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8245" behindDoc="0" locked="0" layoutInCell="1" allowOverlap="1" wp14:anchorId="143B5E9D" wp14:editId="44A97B8F">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F69C9"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sidR="00166B43">
      <w:rPr>
        <w:noProof/>
        <w:lang w:val="de-AT" w:eastAsia="de-AT"/>
      </w:rPr>
      <mc:AlternateContent>
        <mc:Choice Requires="wps">
          <w:drawing>
            <wp:anchor distT="0" distB="0" distL="114300" distR="114300" simplePos="0" relativeHeight="251658247" behindDoc="0" locked="0" layoutInCell="1" allowOverlap="1" wp14:anchorId="34F60493" wp14:editId="5D1A5D42">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1EE27D"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sidR="00166B43">
      <w:rPr>
        <w:noProof/>
        <w:lang w:val="de-AT" w:eastAsia="de-AT"/>
      </w:rPr>
      <w:drawing>
        <wp:inline distT="0" distB="0" distL="0" distR="0" wp14:anchorId="57788F5B" wp14:editId="472082DB">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73AF5302"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5B5" w14:textId="77777777" w:rsidR="009A19DA" w:rsidRDefault="00086B75">
    <w:pPr>
      <w:pStyle w:val="Header"/>
    </w:pPr>
    <w:r>
      <w:rPr>
        <w:noProof/>
        <w:lang w:val="de-AT" w:eastAsia="de-AT"/>
      </w:rPr>
      <w:drawing>
        <wp:inline distT="0" distB="0" distL="0" distR="0" wp14:anchorId="09F49444" wp14:editId="06E8BCCA">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8CBCC54"/>
    <w:multiLevelType w:val="hybridMultilevel"/>
    <w:tmpl w:val="A030CB8A"/>
    <w:lvl w:ilvl="0" w:tplc="0A56E02E">
      <w:start w:val="25"/>
      <w:numFmt w:val="decimal"/>
      <w:lvlText w:val="%1."/>
      <w:lvlJc w:val="left"/>
      <w:pPr>
        <w:ind w:left="720" w:hanging="360"/>
      </w:pPr>
    </w:lvl>
    <w:lvl w:ilvl="1" w:tplc="FD24FFEC">
      <w:start w:val="1"/>
      <w:numFmt w:val="lowerLetter"/>
      <w:lvlText w:val="%2."/>
      <w:lvlJc w:val="left"/>
      <w:pPr>
        <w:ind w:left="1440" w:hanging="360"/>
      </w:pPr>
    </w:lvl>
    <w:lvl w:ilvl="2" w:tplc="A24239A4">
      <w:start w:val="1"/>
      <w:numFmt w:val="lowerRoman"/>
      <w:lvlText w:val="%3."/>
      <w:lvlJc w:val="right"/>
      <w:pPr>
        <w:ind w:left="2160" w:hanging="180"/>
      </w:pPr>
    </w:lvl>
    <w:lvl w:ilvl="3" w:tplc="C0DA1CF4">
      <w:start w:val="1"/>
      <w:numFmt w:val="decimal"/>
      <w:lvlText w:val="%4."/>
      <w:lvlJc w:val="left"/>
      <w:pPr>
        <w:ind w:left="2880" w:hanging="360"/>
      </w:pPr>
    </w:lvl>
    <w:lvl w:ilvl="4" w:tplc="4170B1EE">
      <w:start w:val="1"/>
      <w:numFmt w:val="lowerLetter"/>
      <w:lvlText w:val="%5."/>
      <w:lvlJc w:val="left"/>
      <w:pPr>
        <w:ind w:left="3600" w:hanging="360"/>
      </w:pPr>
    </w:lvl>
    <w:lvl w:ilvl="5" w:tplc="9070A860">
      <w:start w:val="1"/>
      <w:numFmt w:val="lowerRoman"/>
      <w:lvlText w:val="%6."/>
      <w:lvlJc w:val="right"/>
      <w:pPr>
        <w:ind w:left="4320" w:hanging="180"/>
      </w:pPr>
    </w:lvl>
    <w:lvl w:ilvl="6" w:tplc="02DABBBA">
      <w:start w:val="1"/>
      <w:numFmt w:val="decimal"/>
      <w:lvlText w:val="%7."/>
      <w:lvlJc w:val="left"/>
      <w:pPr>
        <w:ind w:left="5040" w:hanging="360"/>
      </w:pPr>
    </w:lvl>
    <w:lvl w:ilvl="7" w:tplc="63B8EF5C">
      <w:start w:val="1"/>
      <w:numFmt w:val="lowerLetter"/>
      <w:lvlText w:val="%8."/>
      <w:lvlJc w:val="left"/>
      <w:pPr>
        <w:ind w:left="5760" w:hanging="360"/>
      </w:pPr>
    </w:lvl>
    <w:lvl w:ilvl="8" w:tplc="4622D51E">
      <w:start w:val="1"/>
      <w:numFmt w:val="lowerRoman"/>
      <w:lvlText w:val="%9."/>
      <w:lvlJc w:val="right"/>
      <w:pPr>
        <w:ind w:left="6480" w:hanging="180"/>
      </w:pPr>
    </w:lvl>
  </w:abstractNum>
  <w:abstractNum w:abstractNumId="3"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4A5A84"/>
    <w:multiLevelType w:val="multilevel"/>
    <w:tmpl w:val="F8EC102E"/>
    <w:lvl w:ilvl="0">
      <w:start w:val="1"/>
      <w:numFmt w:val="bullet"/>
      <w:pStyle w:val="ListBullet"/>
      <w:lvlText w:val=""/>
      <w:lvlJc w:val="left"/>
      <w:pPr>
        <w:tabs>
          <w:tab w:val="num" w:pos="227"/>
        </w:tabs>
        <w:ind w:left="227" w:hanging="227"/>
      </w:pPr>
      <w:rPr>
        <w:rFonts w:ascii="Wingdings 2" w:hAnsi="Wingdings 2" w:hint="default"/>
        <w:color w:val="FF9100" w:themeColor="accent1"/>
      </w:rPr>
    </w:lvl>
    <w:lvl w:ilvl="1">
      <w:start w:val="1"/>
      <w:numFmt w:val="bullet"/>
      <w:pStyle w:val="ListBullet2"/>
      <w:lvlText w:val=""/>
      <w:lvlJc w:val="left"/>
      <w:pPr>
        <w:tabs>
          <w:tab w:val="num" w:pos="454"/>
        </w:tabs>
        <w:ind w:left="454" w:hanging="227"/>
      </w:pPr>
      <w:rPr>
        <w:rFonts w:ascii="Wingdings 2" w:hAnsi="Wingdings 2" w:hint="default"/>
        <w:color w:val="B0B1B1"/>
      </w:rPr>
    </w:lvl>
    <w:lvl w:ilvl="2">
      <w:start w:val="1"/>
      <w:numFmt w:val="bullet"/>
      <w:pStyle w:val="ListBullet3"/>
      <w:lvlText w:val="-"/>
      <w:lvlJc w:val="left"/>
      <w:pPr>
        <w:tabs>
          <w:tab w:val="num" w:pos="680"/>
        </w:tabs>
        <w:ind w:left="680" w:hanging="226"/>
      </w:pPr>
      <w:rPr>
        <w:rFonts w:ascii="Calibri" w:hAnsi="Calibri" w:hint="default"/>
        <w:color w:val="auto"/>
      </w:rPr>
    </w:lvl>
    <w:lvl w:ilvl="3">
      <w:start w:val="1"/>
      <w:numFmt w:val="bullet"/>
      <w:pStyle w:val="ListBullet4"/>
      <w:lvlText w:val=""/>
      <w:lvlJc w:val="left"/>
      <w:pPr>
        <w:tabs>
          <w:tab w:val="num" w:pos="907"/>
        </w:tabs>
        <w:ind w:left="907" w:hanging="227"/>
      </w:pPr>
      <w:rPr>
        <w:rFonts w:ascii="Symbol" w:hAnsi="Symbol" w:hint="default"/>
      </w:rPr>
    </w:lvl>
    <w:lvl w:ilvl="4">
      <w:start w:val="1"/>
      <w:numFmt w:val="bullet"/>
      <w:pStyle w:val="ListBullet5"/>
      <w:lvlText w:val=""/>
      <w:lvlJc w:val="left"/>
      <w:pPr>
        <w:tabs>
          <w:tab w:val="num" w:pos="1134"/>
        </w:tabs>
        <w:ind w:left="1134" w:hanging="227"/>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pStyle w:val="Heading2"/>
      <w:lvlText w:val="%1.%2"/>
      <w:lvlJc w:val="left"/>
      <w:pPr>
        <w:tabs>
          <w:tab w:val="num" w:pos="1134"/>
        </w:tabs>
        <w:ind w:left="1134" w:hanging="1134"/>
      </w:pPr>
      <w:rPr>
        <w:rFonts w:asciiTheme="majorHAnsi" w:hAnsiTheme="majorHAnsi" w:hint="default"/>
        <w:b w:val="0"/>
        <w:i w:val="0"/>
        <w:color w:val="575756"/>
      </w:rPr>
    </w:lvl>
    <w:lvl w:ilvl="2">
      <w:start w:val="1"/>
      <w:numFmt w:val="decimal"/>
      <w:pStyle w:val="Heading3"/>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lvlText w:val="%1.%2.%3.%4"/>
      <w:lvlJc w:val="left"/>
      <w:pPr>
        <w:tabs>
          <w:tab w:val="num" w:pos="1134"/>
        </w:tabs>
        <w:ind w:left="1134" w:hanging="1134"/>
      </w:pPr>
      <w:rPr>
        <w:rFonts w:asciiTheme="majorHAnsi" w:hAnsiTheme="majorHAnsi" w:hint="default"/>
        <w:b w:val="0"/>
        <w:i w:val="0"/>
        <w:color w:val="B0B1B1"/>
      </w:rPr>
    </w:lvl>
    <w:lvl w:ilvl="4">
      <w:start w:val="1"/>
      <w:numFmt w:val="decimal"/>
      <w:lvlText w:val="%1.%2.%3.%4.%5"/>
      <w:lvlJc w:val="left"/>
      <w:pPr>
        <w:tabs>
          <w:tab w:val="num" w:pos="1134"/>
        </w:tabs>
        <w:ind w:left="1134" w:hanging="1134"/>
      </w:pPr>
      <w:rPr>
        <w:rFonts w:asciiTheme="majorHAnsi" w:hAnsiTheme="majorHAnsi" w:hint="default"/>
        <w:b/>
        <w:i w:val="0"/>
        <w:color w:val="auto"/>
        <w:spacing w:val="0"/>
      </w:rPr>
    </w:lvl>
    <w:lvl w:ilvl="5">
      <w:start w:val="1"/>
      <w:numFmt w:val="decimal"/>
      <w:lvlText w:val="%1.%2.%3.%4.%5.%6"/>
      <w:lvlJc w:val="left"/>
      <w:pPr>
        <w:tabs>
          <w:tab w:val="num" w:pos="1418"/>
        </w:tabs>
        <w:ind w:left="1418" w:hanging="1418"/>
      </w:pPr>
      <w:rPr>
        <w:rFonts w:asciiTheme="majorHAnsi" w:hAnsiTheme="majorHAnsi" w:hint="default"/>
      </w:rPr>
    </w:lvl>
    <w:lvl w:ilvl="6">
      <w:start w:val="1"/>
      <w:numFmt w:val="decimal"/>
      <w:lvlText w:val="%1.%2.%3.%4.%5.%6.%7"/>
      <w:lvlJc w:val="left"/>
      <w:pPr>
        <w:tabs>
          <w:tab w:val="num" w:pos="1559"/>
        </w:tabs>
        <w:ind w:left="1559" w:hanging="1559"/>
      </w:pPr>
      <w:rPr>
        <w:rFonts w:asciiTheme="majorHAnsi" w:hAnsiTheme="majorHAnsi" w:hint="default"/>
      </w:rPr>
    </w:lvl>
    <w:lvl w:ilvl="7">
      <w:start w:val="1"/>
      <w:numFmt w:val="decimal"/>
      <w:lvlText w:val="%1.%2.%3.%4.%5.%6.%7.%8"/>
      <w:lvlJc w:val="left"/>
      <w:pPr>
        <w:tabs>
          <w:tab w:val="num" w:pos="1701"/>
        </w:tabs>
        <w:ind w:left="1701" w:hanging="1701"/>
      </w:pPr>
      <w:rPr>
        <w:rFonts w:asciiTheme="majorHAnsi" w:hAnsiTheme="majorHAnsi" w:hint="default"/>
      </w:rPr>
    </w:lvl>
    <w:lvl w:ilvl="8">
      <w:start w:val="1"/>
      <w:numFmt w:val="decimal"/>
      <w:lvlText w:val="%1.%2.%3.%4.%5.%6.%7.%8.%9"/>
      <w:lvlJc w:val="left"/>
      <w:pPr>
        <w:tabs>
          <w:tab w:val="num" w:pos="1843"/>
        </w:tabs>
        <w:ind w:left="1843" w:hanging="1843"/>
      </w:pPr>
      <w:rPr>
        <w:rFonts w:asciiTheme="majorHAnsi" w:hAnsiTheme="majorHAnsi" w:hint="default"/>
      </w:rPr>
    </w:lvl>
  </w:abstractNum>
  <w:abstractNum w:abstractNumId="9" w15:restartNumberingAfterBreak="0">
    <w:nsid w:val="7F85A96E"/>
    <w:multiLevelType w:val="hybridMultilevel"/>
    <w:tmpl w:val="741A6E04"/>
    <w:lvl w:ilvl="0" w:tplc="F5C66DBA">
      <w:start w:val="25"/>
      <w:numFmt w:val="decimal"/>
      <w:lvlText w:val="%1."/>
      <w:lvlJc w:val="left"/>
      <w:pPr>
        <w:ind w:left="720" w:hanging="360"/>
      </w:pPr>
    </w:lvl>
    <w:lvl w:ilvl="1" w:tplc="EA1A64FE">
      <w:start w:val="1"/>
      <w:numFmt w:val="lowerLetter"/>
      <w:lvlText w:val="%2."/>
      <w:lvlJc w:val="left"/>
      <w:pPr>
        <w:ind w:left="1440" w:hanging="360"/>
      </w:pPr>
    </w:lvl>
    <w:lvl w:ilvl="2" w:tplc="EF7645A0">
      <w:start w:val="1"/>
      <w:numFmt w:val="lowerRoman"/>
      <w:lvlText w:val="%3."/>
      <w:lvlJc w:val="right"/>
      <w:pPr>
        <w:ind w:left="2160" w:hanging="180"/>
      </w:pPr>
    </w:lvl>
    <w:lvl w:ilvl="3" w:tplc="96780206">
      <w:start w:val="1"/>
      <w:numFmt w:val="decimal"/>
      <w:lvlText w:val="%4."/>
      <w:lvlJc w:val="left"/>
      <w:pPr>
        <w:ind w:left="2880" w:hanging="360"/>
      </w:pPr>
    </w:lvl>
    <w:lvl w:ilvl="4" w:tplc="0A222C80">
      <w:start w:val="1"/>
      <w:numFmt w:val="lowerLetter"/>
      <w:lvlText w:val="%5."/>
      <w:lvlJc w:val="left"/>
      <w:pPr>
        <w:ind w:left="3600" w:hanging="360"/>
      </w:pPr>
    </w:lvl>
    <w:lvl w:ilvl="5" w:tplc="A05C609C">
      <w:start w:val="1"/>
      <w:numFmt w:val="lowerRoman"/>
      <w:lvlText w:val="%6."/>
      <w:lvlJc w:val="right"/>
      <w:pPr>
        <w:ind w:left="4320" w:hanging="180"/>
      </w:pPr>
    </w:lvl>
    <w:lvl w:ilvl="6" w:tplc="DF5C7048">
      <w:start w:val="1"/>
      <w:numFmt w:val="decimal"/>
      <w:lvlText w:val="%7."/>
      <w:lvlJc w:val="left"/>
      <w:pPr>
        <w:ind w:left="5040" w:hanging="360"/>
      </w:pPr>
    </w:lvl>
    <w:lvl w:ilvl="7" w:tplc="FC8AF786">
      <w:start w:val="1"/>
      <w:numFmt w:val="lowerLetter"/>
      <w:lvlText w:val="%8."/>
      <w:lvlJc w:val="left"/>
      <w:pPr>
        <w:ind w:left="5760" w:hanging="360"/>
      </w:pPr>
    </w:lvl>
    <w:lvl w:ilvl="8" w:tplc="751AF682">
      <w:start w:val="1"/>
      <w:numFmt w:val="lowerRoman"/>
      <w:lvlText w:val="%9."/>
      <w:lvlJc w:val="right"/>
      <w:pPr>
        <w:ind w:left="6480" w:hanging="180"/>
      </w:pPr>
    </w:lvl>
  </w:abstractNum>
  <w:num w:numId="1" w16cid:durableId="1284850836">
    <w:abstractNumId w:val="2"/>
  </w:num>
  <w:num w:numId="2" w16cid:durableId="1516731539">
    <w:abstractNumId w:val="9"/>
  </w:num>
  <w:num w:numId="3" w16cid:durableId="2032340459">
    <w:abstractNumId w:val="0"/>
  </w:num>
  <w:num w:numId="4" w16cid:durableId="299460291">
    <w:abstractNumId w:val="6"/>
  </w:num>
  <w:num w:numId="5" w16cid:durableId="1584685472">
    <w:abstractNumId w:val="8"/>
  </w:num>
  <w:num w:numId="6" w16cid:durableId="591164819">
    <w:abstractNumId w:val="4"/>
  </w:num>
  <w:num w:numId="7" w16cid:durableId="1108770243">
    <w:abstractNumId w:val="3"/>
  </w:num>
  <w:num w:numId="8" w16cid:durableId="1548641898">
    <w:abstractNumId w:val="7"/>
  </w:num>
  <w:num w:numId="9" w16cid:durableId="1687899161">
    <w:abstractNumId w:val="5"/>
  </w:num>
  <w:num w:numId="10" w16cid:durableId="297420671">
    <w:abstractNumId w:val="1"/>
  </w:num>
  <w:num w:numId="11" w16cid:durableId="785544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1387842">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udia Tůma">
    <w15:presenceInfo w15:providerId="AD" w15:userId="S::claudia.tuma@aimtec.cz::75d8dcc9-b7ac-4d1a-96c1-ea00f646f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6C"/>
    <w:rsid w:val="000050A4"/>
    <w:rsid w:val="00013404"/>
    <w:rsid w:val="00014B12"/>
    <w:rsid w:val="000154B9"/>
    <w:rsid w:val="0001565B"/>
    <w:rsid w:val="0002192A"/>
    <w:rsid w:val="00021FB6"/>
    <w:rsid w:val="00023F89"/>
    <w:rsid w:val="00030B42"/>
    <w:rsid w:val="000310FC"/>
    <w:rsid w:val="00033866"/>
    <w:rsid w:val="000363D8"/>
    <w:rsid w:val="00042C42"/>
    <w:rsid w:val="00044673"/>
    <w:rsid w:val="00046C10"/>
    <w:rsid w:val="00060922"/>
    <w:rsid w:val="00063127"/>
    <w:rsid w:val="0007040A"/>
    <w:rsid w:val="000712A7"/>
    <w:rsid w:val="0007451C"/>
    <w:rsid w:val="00083F9C"/>
    <w:rsid w:val="00086B75"/>
    <w:rsid w:val="0009307D"/>
    <w:rsid w:val="000931DC"/>
    <w:rsid w:val="0009332D"/>
    <w:rsid w:val="00096553"/>
    <w:rsid w:val="000A45C3"/>
    <w:rsid w:val="000A47C0"/>
    <w:rsid w:val="000B2EA0"/>
    <w:rsid w:val="000B3A9A"/>
    <w:rsid w:val="000B4008"/>
    <w:rsid w:val="000B460D"/>
    <w:rsid w:val="000B6658"/>
    <w:rsid w:val="000C0B44"/>
    <w:rsid w:val="000C1969"/>
    <w:rsid w:val="000C525C"/>
    <w:rsid w:val="000C60F0"/>
    <w:rsid w:val="000C79D9"/>
    <w:rsid w:val="000D2067"/>
    <w:rsid w:val="000D5856"/>
    <w:rsid w:val="000D6713"/>
    <w:rsid w:val="000E246A"/>
    <w:rsid w:val="000E4D20"/>
    <w:rsid w:val="000E51FA"/>
    <w:rsid w:val="000E7181"/>
    <w:rsid w:val="000F104D"/>
    <w:rsid w:val="000F3CD3"/>
    <w:rsid w:val="000F42F1"/>
    <w:rsid w:val="00102198"/>
    <w:rsid w:val="001076BA"/>
    <w:rsid w:val="00125F2F"/>
    <w:rsid w:val="001264A9"/>
    <w:rsid w:val="00127695"/>
    <w:rsid w:val="001330B6"/>
    <w:rsid w:val="0013583A"/>
    <w:rsid w:val="0014134A"/>
    <w:rsid w:val="001416D1"/>
    <w:rsid w:val="00141AA6"/>
    <w:rsid w:val="00160787"/>
    <w:rsid w:val="00161149"/>
    <w:rsid w:val="00166B43"/>
    <w:rsid w:val="00174382"/>
    <w:rsid w:val="00174B0B"/>
    <w:rsid w:val="00180A92"/>
    <w:rsid w:val="00182CA1"/>
    <w:rsid w:val="0018543A"/>
    <w:rsid w:val="001878E9"/>
    <w:rsid w:val="00187903"/>
    <w:rsid w:val="001948E8"/>
    <w:rsid w:val="00197BC2"/>
    <w:rsid w:val="001A058F"/>
    <w:rsid w:val="001C2681"/>
    <w:rsid w:val="001C3983"/>
    <w:rsid w:val="001C411C"/>
    <w:rsid w:val="001D09BF"/>
    <w:rsid w:val="001E01AC"/>
    <w:rsid w:val="001E6458"/>
    <w:rsid w:val="001F1BDA"/>
    <w:rsid w:val="002006E6"/>
    <w:rsid w:val="00206FF8"/>
    <w:rsid w:val="002166CA"/>
    <w:rsid w:val="002201FA"/>
    <w:rsid w:val="002251C5"/>
    <w:rsid w:val="00226105"/>
    <w:rsid w:val="00226BA7"/>
    <w:rsid w:val="00230ECD"/>
    <w:rsid w:val="00231928"/>
    <w:rsid w:val="002338F1"/>
    <w:rsid w:val="002360A7"/>
    <w:rsid w:val="002379A5"/>
    <w:rsid w:val="00243E71"/>
    <w:rsid w:val="002479D6"/>
    <w:rsid w:val="002514E8"/>
    <w:rsid w:val="00251F4B"/>
    <w:rsid w:val="00255005"/>
    <w:rsid w:val="00255BFB"/>
    <w:rsid w:val="0026383C"/>
    <w:rsid w:val="00264066"/>
    <w:rsid w:val="00264EDA"/>
    <w:rsid w:val="002653B9"/>
    <w:rsid w:val="00265AD1"/>
    <w:rsid w:val="0027329E"/>
    <w:rsid w:val="0028163B"/>
    <w:rsid w:val="00287808"/>
    <w:rsid w:val="00287BD2"/>
    <w:rsid w:val="0029057E"/>
    <w:rsid w:val="00297CFC"/>
    <w:rsid w:val="002A058B"/>
    <w:rsid w:val="002A0DB9"/>
    <w:rsid w:val="002A164A"/>
    <w:rsid w:val="002A19AD"/>
    <w:rsid w:val="002A3662"/>
    <w:rsid w:val="002A713F"/>
    <w:rsid w:val="002B3A17"/>
    <w:rsid w:val="002B496C"/>
    <w:rsid w:val="002B54F6"/>
    <w:rsid w:val="002BBF02"/>
    <w:rsid w:val="002C27B9"/>
    <w:rsid w:val="002C7B75"/>
    <w:rsid w:val="002D0DD2"/>
    <w:rsid w:val="002E04B8"/>
    <w:rsid w:val="002E3874"/>
    <w:rsid w:val="002E717E"/>
    <w:rsid w:val="002E7FCA"/>
    <w:rsid w:val="002F2114"/>
    <w:rsid w:val="002F75DF"/>
    <w:rsid w:val="00301657"/>
    <w:rsid w:val="0030731E"/>
    <w:rsid w:val="00314777"/>
    <w:rsid w:val="00315342"/>
    <w:rsid w:val="00317501"/>
    <w:rsid w:val="00317A23"/>
    <w:rsid w:val="00320323"/>
    <w:rsid w:val="0032383A"/>
    <w:rsid w:val="003245CD"/>
    <w:rsid w:val="0033055E"/>
    <w:rsid w:val="003308F4"/>
    <w:rsid w:val="0033510A"/>
    <w:rsid w:val="00335C00"/>
    <w:rsid w:val="00337DBB"/>
    <w:rsid w:val="00343703"/>
    <w:rsid w:val="00344582"/>
    <w:rsid w:val="00345FB8"/>
    <w:rsid w:val="00351E46"/>
    <w:rsid w:val="003552EA"/>
    <w:rsid w:val="00356245"/>
    <w:rsid w:val="00362038"/>
    <w:rsid w:val="003647DD"/>
    <w:rsid w:val="003654C0"/>
    <w:rsid w:val="00365E77"/>
    <w:rsid w:val="003668DF"/>
    <w:rsid w:val="00380076"/>
    <w:rsid w:val="0038276E"/>
    <w:rsid w:val="0038339F"/>
    <w:rsid w:val="00387082"/>
    <w:rsid w:val="00390E54"/>
    <w:rsid w:val="00393354"/>
    <w:rsid w:val="003A18C8"/>
    <w:rsid w:val="003A2C1C"/>
    <w:rsid w:val="003A36B8"/>
    <w:rsid w:val="003A7F68"/>
    <w:rsid w:val="003B1F7E"/>
    <w:rsid w:val="003B3A53"/>
    <w:rsid w:val="003B7C68"/>
    <w:rsid w:val="003C11E5"/>
    <w:rsid w:val="003C3D0E"/>
    <w:rsid w:val="003C676F"/>
    <w:rsid w:val="003D3110"/>
    <w:rsid w:val="003D777A"/>
    <w:rsid w:val="003E280F"/>
    <w:rsid w:val="003E3EA6"/>
    <w:rsid w:val="003F1277"/>
    <w:rsid w:val="003F210A"/>
    <w:rsid w:val="003F403C"/>
    <w:rsid w:val="003F6C3A"/>
    <w:rsid w:val="0040653C"/>
    <w:rsid w:val="00406F0B"/>
    <w:rsid w:val="004103A3"/>
    <w:rsid w:val="00415B8A"/>
    <w:rsid w:val="004219B6"/>
    <w:rsid w:val="0042460B"/>
    <w:rsid w:val="0043113C"/>
    <w:rsid w:val="004333DE"/>
    <w:rsid w:val="004350B8"/>
    <w:rsid w:val="004409B5"/>
    <w:rsid w:val="00440B63"/>
    <w:rsid w:val="0045085D"/>
    <w:rsid w:val="00450E9F"/>
    <w:rsid w:val="00451EAB"/>
    <w:rsid w:val="00452805"/>
    <w:rsid w:val="00453ED5"/>
    <w:rsid w:val="00454B37"/>
    <w:rsid w:val="004553A6"/>
    <w:rsid w:val="00457046"/>
    <w:rsid w:val="00457D64"/>
    <w:rsid w:val="0046091C"/>
    <w:rsid w:val="0046574F"/>
    <w:rsid w:val="004702CF"/>
    <w:rsid w:val="00485F03"/>
    <w:rsid w:val="00487B44"/>
    <w:rsid w:val="00492994"/>
    <w:rsid w:val="004A19BB"/>
    <w:rsid w:val="004A7205"/>
    <w:rsid w:val="004C294C"/>
    <w:rsid w:val="004C296A"/>
    <w:rsid w:val="004C5593"/>
    <w:rsid w:val="004D3EA6"/>
    <w:rsid w:val="004D579C"/>
    <w:rsid w:val="004E4EF8"/>
    <w:rsid w:val="004F37E3"/>
    <w:rsid w:val="004F3E63"/>
    <w:rsid w:val="004F51BF"/>
    <w:rsid w:val="00500CC5"/>
    <w:rsid w:val="005018D6"/>
    <w:rsid w:val="00501941"/>
    <w:rsid w:val="005030F8"/>
    <w:rsid w:val="00503A97"/>
    <w:rsid w:val="0050508E"/>
    <w:rsid w:val="00512BEB"/>
    <w:rsid w:val="00515B20"/>
    <w:rsid w:val="00520CCA"/>
    <w:rsid w:val="00520D3D"/>
    <w:rsid w:val="00522BCC"/>
    <w:rsid w:val="0052414D"/>
    <w:rsid w:val="0052541A"/>
    <w:rsid w:val="005256FC"/>
    <w:rsid w:val="0053118A"/>
    <w:rsid w:val="00531AB8"/>
    <w:rsid w:val="00532B44"/>
    <w:rsid w:val="00533F65"/>
    <w:rsid w:val="00545F38"/>
    <w:rsid w:val="00547A4A"/>
    <w:rsid w:val="005517E5"/>
    <w:rsid w:val="005624E8"/>
    <w:rsid w:val="005653C1"/>
    <w:rsid w:val="00567889"/>
    <w:rsid w:val="00577169"/>
    <w:rsid w:val="00585A1A"/>
    <w:rsid w:val="005876B0"/>
    <w:rsid w:val="00590A92"/>
    <w:rsid w:val="0059118C"/>
    <w:rsid w:val="00591D86"/>
    <w:rsid w:val="00591F52"/>
    <w:rsid w:val="00593F3A"/>
    <w:rsid w:val="005A3CA0"/>
    <w:rsid w:val="005A4F91"/>
    <w:rsid w:val="005B3962"/>
    <w:rsid w:val="005C48C4"/>
    <w:rsid w:val="005C69ED"/>
    <w:rsid w:val="005D10DE"/>
    <w:rsid w:val="005D1DDD"/>
    <w:rsid w:val="005E01DE"/>
    <w:rsid w:val="005E116D"/>
    <w:rsid w:val="005E2416"/>
    <w:rsid w:val="005E41A0"/>
    <w:rsid w:val="005E4FD7"/>
    <w:rsid w:val="005E516C"/>
    <w:rsid w:val="005F0BB2"/>
    <w:rsid w:val="005F481D"/>
    <w:rsid w:val="005F4C06"/>
    <w:rsid w:val="005F5EA8"/>
    <w:rsid w:val="00603C82"/>
    <w:rsid w:val="00607AAA"/>
    <w:rsid w:val="00613AE4"/>
    <w:rsid w:val="0061791C"/>
    <w:rsid w:val="00620F21"/>
    <w:rsid w:val="006242C7"/>
    <w:rsid w:val="00632E72"/>
    <w:rsid w:val="00636566"/>
    <w:rsid w:val="00645B4A"/>
    <w:rsid w:val="00651DB8"/>
    <w:rsid w:val="006541EB"/>
    <w:rsid w:val="00655EC3"/>
    <w:rsid w:val="00663219"/>
    <w:rsid w:val="00670E9A"/>
    <w:rsid w:val="00672964"/>
    <w:rsid w:val="006756F4"/>
    <w:rsid w:val="00680047"/>
    <w:rsid w:val="006817AE"/>
    <w:rsid w:val="00682E83"/>
    <w:rsid w:val="006831C4"/>
    <w:rsid w:val="006859B5"/>
    <w:rsid w:val="00686110"/>
    <w:rsid w:val="0069218C"/>
    <w:rsid w:val="006A0E0A"/>
    <w:rsid w:val="006A4B76"/>
    <w:rsid w:val="006A4E7B"/>
    <w:rsid w:val="006B04F3"/>
    <w:rsid w:val="006B17E1"/>
    <w:rsid w:val="006B1ECF"/>
    <w:rsid w:val="006B31DE"/>
    <w:rsid w:val="006B7FC2"/>
    <w:rsid w:val="006D4A8E"/>
    <w:rsid w:val="006D6B59"/>
    <w:rsid w:val="006D7194"/>
    <w:rsid w:val="006D72B6"/>
    <w:rsid w:val="006E28FE"/>
    <w:rsid w:val="006E2D72"/>
    <w:rsid w:val="00704D6E"/>
    <w:rsid w:val="00720C71"/>
    <w:rsid w:val="00721F0C"/>
    <w:rsid w:val="00722664"/>
    <w:rsid w:val="00724673"/>
    <w:rsid w:val="00724D72"/>
    <w:rsid w:val="00725386"/>
    <w:rsid w:val="0073367B"/>
    <w:rsid w:val="00743FF1"/>
    <w:rsid w:val="00753E87"/>
    <w:rsid w:val="00754B49"/>
    <w:rsid w:val="00755D40"/>
    <w:rsid w:val="00763948"/>
    <w:rsid w:val="00763C7F"/>
    <w:rsid w:val="007673ED"/>
    <w:rsid w:val="007710D5"/>
    <w:rsid w:val="007739C5"/>
    <w:rsid w:val="00781F87"/>
    <w:rsid w:val="007867BD"/>
    <w:rsid w:val="0079027F"/>
    <w:rsid w:val="007917CF"/>
    <w:rsid w:val="007925DE"/>
    <w:rsid w:val="00794CED"/>
    <w:rsid w:val="007A1966"/>
    <w:rsid w:val="007A28E6"/>
    <w:rsid w:val="007B2C3F"/>
    <w:rsid w:val="007B6686"/>
    <w:rsid w:val="007B6E7D"/>
    <w:rsid w:val="007C009D"/>
    <w:rsid w:val="007C2095"/>
    <w:rsid w:val="007C4930"/>
    <w:rsid w:val="007C555E"/>
    <w:rsid w:val="007C60EA"/>
    <w:rsid w:val="007C71BD"/>
    <w:rsid w:val="007E0FB2"/>
    <w:rsid w:val="007E43E4"/>
    <w:rsid w:val="007E7B55"/>
    <w:rsid w:val="007F5D9C"/>
    <w:rsid w:val="008029C7"/>
    <w:rsid w:val="0080526E"/>
    <w:rsid w:val="008073FA"/>
    <w:rsid w:val="00811685"/>
    <w:rsid w:val="008119FF"/>
    <w:rsid w:val="00812A6F"/>
    <w:rsid w:val="008212BF"/>
    <w:rsid w:val="008214B9"/>
    <w:rsid w:val="00827B46"/>
    <w:rsid w:val="00831C75"/>
    <w:rsid w:val="00834763"/>
    <w:rsid w:val="008361B6"/>
    <w:rsid w:val="0084187B"/>
    <w:rsid w:val="00844554"/>
    <w:rsid w:val="00845FAA"/>
    <w:rsid w:val="00853891"/>
    <w:rsid w:val="0086393E"/>
    <w:rsid w:val="00864ADC"/>
    <w:rsid w:val="00871031"/>
    <w:rsid w:val="00887CA3"/>
    <w:rsid w:val="00893FD9"/>
    <w:rsid w:val="00897CFC"/>
    <w:rsid w:val="008A4EC0"/>
    <w:rsid w:val="008A5EF2"/>
    <w:rsid w:val="008B3946"/>
    <w:rsid w:val="008B410A"/>
    <w:rsid w:val="008B6BCA"/>
    <w:rsid w:val="008C6CBF"/>
    <w:rsid w:val="008D7C11"/>
    <w:rsid w:val="008E023B"/>
    <w:rsid w:val="008E0DA5"/>
    <w:rsid w:val="008E18B4"/>
    <w:rsid w:val="008E1D7F"/>
    <w:rsid w:val="008E2D2D"/>
    <w:rsid w:val="008F4540"/>
    <w:rsid w:val="008F5980"/>
    <w:rsid w:val="008F5C2C"/>
    <w:rsid w:val="008F5F85"/>
    <w:rsid w:val="009056F4"/>
    <w:rsid w:val="009077B2"/>
    <w:rsid w:val="009128DA"/>
    <w:rsid w:val="00921838"/>
    <w:rsid w:val="00923693"/>
    <w:rsid w:val="00923A01"/>
    <w:rsid w:val="009244D7"/>
    <w:rsid w:val="009267B0"/>
    <w:rsid w:val="00926FC0"/>
    <w:rsid w:val="00932E51"/>
    <w:rsid w:val="009334AB"/>
    <w:rsid w:val="00940BB7"/>
    <w:rsid w:val="0094298A"/>
    <w:rsid w:val="00942DC7"/>
    <w:rsid w:val="009454FD"/>
    <w:rsid w:val="00946235"/>
    <w:rsid w:val="009468DE"/>
    <w:rsid w:val="00950D5C"/>
    <w:rsid w:val="00961032"/>
    <w:rsid w:val="00967021"/>
    <w:rsid w:val="00967452"/>
    <w:rsid w:val="00970144"/>
    <w:rsid w:val="0098024A"/>
    <w:rsid w:val="00981168"/>
    <w:rsid w:val="00981336"/>
    <w:rsid w:val="009A05C1"/>
    <w:rsid w:val="009A19DA"/>
    <w:rsid w:val="009A76CE"/>
    <w:rsid w:val="009B2EF6"/>
    <w:rsid w:val="009B3178"/>
    <w:rsid w:val="009B4D29"/>
    <w:rsid w:val="009B7EA1"/>
    <w:rsid w:val="009C30E0"/>
    <w:rsid w:val="009C4A43"/>
    <w:rsid w:val="009C5416"/>
    <w:rsid w:val="009C5C02"/>
    <w:rsid w:val="009C62FA"/>
    <w:rsid w:val="009F0F81"/>
    <w:rsid w:val="009F4E2D"/>
    <w:rsid w:val="00A05383"/>
    <w:rsid w:val="00A14FD5"/>
    <w:rsid w:val="00A17DA3"/>
    <w:rsid w:val="00A229CD"/>
    <w:rsid w:val="00A22E6D"/>
    <w:rsid w:val="00A330E0"/>
    <w:rsid w:val="00A34B36"/>
    <w:rsid w:val="00A34D0A"/>
    <w:rsid w:val="00A41233"/>
    <w:rsid w:val="00A42099"/>
    <w:rsid w:val="00A43FEB"/>
    <w:rsid w:val="00A50504"/>
    <w:rsid w:val="00A50F7A"/>
    <w:rsid w:val="00A51903"/>
    <w:rsid w:val="00A52C8A"/>
    <w:rsid w:val="00A538F7"/>
    <w:rsid w:val="00A559E4"/>
    <w:rsid w:val="00A73F22"/>
    <w:rsid w:val="00A8136E"/>
    <w:rsid w:val="00A831A2"/>
    <w:rsid w:val="00A85736"/>
    <w:rsid w:val="00A85820"/>
    <w:rsid w:val="00A9063B"/>
    <w:rsid w:val="00A95DCD"/>
    <w:rsid w:val="00AB33F0"/>
    <w:rsid w:val="00AB3D22"/>
    <w:rsid w:val="00AC4DD4"/>
    <w:rsid w:val="00AC5127"/>
    <w:rsid w:val="00AD0EC4"/>
    <w:rsid w:val="00AF2EBA"/>
    <w:rsid w:val="00AF3AE7"/>
    <w:rsid w:val="00AF63EB"/>
    <w:rsid w:val="00B006AF"/>
    <w:rsid w:val="00B0228A"/>
    <w:rsid w:val="00B108F7"/>
    <w:rsid w:val="00B11C15"/>
    <w:rsid w:val="00B16C12"/>
    <w:rsid w:val="00B22D27"/>
    <w:rsid w:val="00B237B4"/>
    <w:rsid w:val="00B26DD3"/>
    <w:rsid w:val="00B30EF1"/>
    <w:rsid w:val="00B32030"/>
    <w:rsid w:val="00B34180"/>
    <w:rsid w:val="00B34A6C"/>
    <w:rsid w:val="00B40CCF"/>
    <w:rsid w:val="00B412D4"/>
    <w:rsid w:val="00B454AF"/>
    <w:rsid w:val="00B46B16"/>
    <w:rsid w:val="00B478AA"/>
    <w:rsid w:val="00B63637"/>
    <w:rsid w:val="00B66842"/>
    <w:rsid w:val="00B74DA2"/>
    <w:rsid w:val="00B901C2"/>
    <w:rsid w:val="00B97115"/>
    <w:rsid w:val="00BA03A0"/>
    <w:rsid w:val="00BA33EE"/>
    <w:rsid w:val="00BA4D0A"/>
    <w:rsid w:val="00BA4D21"/>
    <w:rsid w:val="00BA5B76"/>
    <w:rsid w:val="00BA7C4D"/>
    <w:rsid w:val="00BB45C1"/>
    <w:rsid w:val="00BB5B78"/>
    <w:rsid w:val="00BB6766"/>
    <w:rsid w:val="00BB6E4A"/>
    <w:rsid w:val="00BC0752"/>
    <w:rsid w:val="00BC4BE6"/>
    <w:rsid w:val="00BC680B"/>
    <w:rsid w:val="00BD0934"/>
    <w:rsid w:val="00BD1DE5"/>
    <w:rsid w:val="00BE4D17"/>
    <w:rsid w:val="00BE7EDE"/>
    <w:rsid w:val="00BF17CF"/>
    <w:rsid w:val="00BF6346"/>
    <w:rsid w:val="00C0236C"/>
    <w:rsid w:val="00C0420A"/>
    <w:rsid w:val="00C06AFA"/>
    <w:rsid w:val="00C10DC2"/>
    <w:rsid w:val="00C148AD"/>
    <w:rsid w:val="00C201FC"/>
    <w:rsid w:val="00C32473"/>
    <w:rsid w:val="00C345E2"/>
    <w:rsid w:val="00C36784"/>
    <w:rsid w:val="00C4054F"/>
    <w:rsid w:val="00C418B4"/>
    <w:rsid w:val="00C47963"/>
    <w:rsid w:val="00C557B1"/>
    <w:rsid w:val="00C57ED3"/>
    <w:rsid w:val="00C747F5"/>
    <w:rsid w:val="00C75108"/>
    <w:rsid w:val="00C80578"/>
    <w:rsid w:val="00C84E4C"/>
    <w:rsid w:val="00C865A4"/>
    <w:rsid w:val="00CA37C7"/>
    <w:rsid w:val="00CB0E90"/>
    <w:rsid w:val="00CB3D97"/>
    <w:rsid w:val="00CC152E"/>
    <w:rsid w:val="00CC4043"/>
    <w:rsid w:val="00CC5A25"/>
    <w:rsid w:val="00CC7093"/>
    <w:rsid w:val="00CD0ADB"/>
    <w:rsid w:val="00CD2C0E"/>
    <w:rsid w:val="00CD2C82"/>
    <w:rsid w:val="00CE1736"/>
    <w:rsid w:val="00CE6B4F"/>
    <w:rsid w:val="00CE7194"/>
    <w:rsid w:val="00CE7DA6"/>
    <w:rsid w:val="00CF0A89"/>
    <w:rsid w:val="00CF32E8"/>
    <w:rsid w:val="00CF40F1"/>
    <w:rsid w:val="00CF5B47"/>
    <w:rsid w:val="00CF7870"/>
    <w:rsid w:val="00D0315F"/>
    <w:rsid w:val="00D06A6B"/>
    <w:rsid w:val="00D1041B"/>
    <w:rsid w:val="00D15255"/>
    <w:rsid w:val="00D16DBE"/>
    <w:rsid w:val="00D1E1F7"/>
    <w:rsid w:val="00D20189"/>
    <w:rsid w:val="00D25828"/>
    <w:rsid w:val="00D275BD"/>
    <w:rsid w:val="00D32D2C"/>
    <w:rsid w:val="00D43F42"/>
    <w:rsid w:val="00D469A5"/>
    <w:rsid w:val="00D50AC8"/>
    <w:rsid w:val="00D540CF"/>
    <w:rsid w:val="00D5518C"/>
    <w:rsid w:val="00D57F98"/>
    <w:rsid w:val="00D63E74"/>
    <w:rsid w:val="00D6607C"/>
    <w:rsid w:val="00D72000"/>
    <w:rsid w:val="00D733E9"/>
    <w:rsid w:val="00D73D1D"/>
    <w:rsid w:val="00D74D1D"/>
    <w:rsid w:val="00D80730"/>
    <w:rsid w:val="00D8159D"/>
    <w:rsid w:val="00D94694"/>
    <w:rsid w:val="00D94A47"/>
    <w:rsid w:val="00D96198"/>
    <w:rsid w:val="00DA1B31"/>
    <w:rsid w:val="00DA6238"/>
    <w:rsid w:val="00DA7A36"/>
    <w:rsid w:val="00DD2656"/>
    <w:rsid w:val="00DD32DC"/>
    <w:rsid w:val="00DD528B"/>
    <w:rsid w:val="00DE20C4"/>
    <w:rsid w:val="00DF3C58"/>
    <w:rsid w:val="00DF5619"/>
    <w:rsid w:val="00E004DF"/>
    <w:rsid w:val="00E0094F"/>
    <w:rsid w:val="00E03503"/>
    <w:rsid w:val="00E13382"/>
    <w:rsid w:val="00E14E5A"/>
    <w:rsid w:val="00E3433B"/>
    <w:rsid w:val="00E34616"/>
    <w:rsid w:val="00E43060"/>
    <w:rsid w:val="00E44562"/>
    <w:rsid w:val="00E445BB"/>
    <w:rsid w:val="00E4733B"/>
    <w:rsid w:val="00E54FF5"/>
    <w:rsid w:val="00E55E33"/>
    <w:rsid w:val="00E64D95"/>
    <w:rsid w:val="00E72165"/>
    <w:rsid w:val="00E779A6"/>
    <w:rsid w:val="00E77C68"/>
    <w:rsid w:val="00E85F0D"/>
    <w:rsid w:val="00E95C17"/>
    <w:rsid w:val="00EB0029"/>
    <w:rsid w:val="00EB0488"/>
    <w:rsid w:val="00EB15A4"/>
    <w:rsid w:val="00EB4E28"/>
    <w:rsid w:val="00EB7FEC"/>
    <w:rsid w:val="00EC14AA"/>
    <w:rsid w:val="00EC152B"/>
    <w:rsid w:val="00EC1D7D"/>
    <w:rsid w:val="00EC1D9C"/>
    <w:rsid w:val="00ED0B23"/>
    <w:rsid w:val="00EE645C"/>
    <w:rsid w:val="00EE7400"/>
    <w:rsid w:val="00EF3CF1"/>
    <w:rsid w:val="00F17D9A"/>
    <w:rsid w:val="00F228AF"/>
    <w:rsid w:val="00F251B1"/>
    <w:rsid w:val="00F32E42"/>
    <w:rsid w:val="00F34A3D"/>
    <w:rsid w:val="00F427A4"/>
    <w:rsid w:val="00F52A0B"/>
    <w:rsid w:val="00F57F10"/>
    <w:rsid w:val="00F60A36"/>
    <w:rsid w:val="00F62A65"/>
    <w:rsid w:val="00F62B5A"/>
    <w:rsid w:val="00F65374"/>
    <w:rsid w:val="00F71334"/>
    <w:rsid w:val="00F72966"/>
    <w:rsid w:val="00F7708F"/>
    <w:rsid w:val="00F80909"/>
    <w:rsid w:val="00F8514D"/>
    <w:rsid w:val="00F93B96"/>
    <w:rsid w:val="00F943BB"/>
    <w:rsid w:val="00FA5E5B"/>
    <w:rsid w:val="00FB545F"/>
    <w:rsid w:val="00FB6838"/>
    <w:rsid w:val="00FB7689"/>
    <w:rsid w:val="00FB7FE2"/>
    <w:rsid w:val="00FC01F6"/>
    <w:rsid w:val="00FD0253"/>
    <w:rsid w:val="00FD0326"/>
    <w:rsid w:val="00FD3108"/>
    <w:rsid w:val="00FD3109"/>
    <w:rsid w:val="00FD603A"/>
    <w:rsid w:val="00FF0FCF"/>
    <w:rsid w:val="00FF2CFD"/>
    <w:rsid w:val="00FF53EB"/>
    <w:rsid w:val="00FF6E07"/>
    <w:rsid w:val="02341263"/>
    <w:rsid w:val="02A23F60"/>
    <w:rsid w:val="0303AAB2"/>
    <w:rsid w:val="058F4AC0"/>
    <w:rsid w:val="06598851"/>
    <w:rsid w:val="06D8B0FD"/>
    <w:rsid w:val="0789CB32"/>
    <w:rsid w:val="08A83B4E"/>
    <w:rsid w:val="0AC97409"/>
    <w:rsid w:val="0B6F135B"/>
    <w:rsid w:val="0BC24829"/>
    <w:rsid w:val="0C391685"/>
    <w:rsid w:val="0DAE0F3F"/>
    <w:rsid w:val="117D6168"/>
    <w:rsid w:val="145BD8CA"/>
    <w:rsid w:val="18E394EB"/>
    <w:rsid w:val="1A2B7354"/>
    <w:rsid w:val="1B4082FC"/>
    <w:rsid w:val="1D0B6C8A"/>
    <w:rsid w:val="1ECEFAEE"/>
    <w:rsid w:val="1F1211BE"/>
    <w:rsid w:val="209C7B0A"/>
    <w:rsid w:val="23F2C95A"/>
    <w:rsid w:val="24E255C8"/>
    <w:rsid w:val="2639ED8A"/>
    <w:rsid w:val="2B2F451A"/>
    <w:rsid w:val="2B82C558"/>
    <w:rsid w:val="2C4A74B3"/>
    <w:rsid w:val="2D419B74"/>
    <w:rsid w:val="2D83B911"/>
    <w:rsid w:val="313DACF2"/>
    <w:rsid w:val="33A641F1"/>
    <w:rsid w:val="348DFB46"/>
    <w:rsid w:val="36632692"/>
    <w:rsid w:val="3684A34D"/>
    <w:rsid w:val="37B22496"/>
    <w:rsid w:val="38C843A5"/>
    <w:rsid w:val="3991B5CF"/>
    <w:rsid w:val="3E70CFCE"/>
    <w:rsid w:val="41D7DD5C"/>
    <w:rsid w:val="42EEB414"/>
    <w:rsid w:val="4321AC1D"/>
    <w:rsid w:val="453F03C5"/>
    <w:rsid w:val="46C7CA08"/>
    <w:rsid w:val="49B722A8"/>
    <w:rsid w:val="4BB9CDA9"/>
    <w:rsid w:val="4C599A33"/>
    <w:rsid w:val="4E520CCE"/>
    <w:rsid w:val="4F31BA1F"/>
    <w:rsid w:val="502179F1"/>
    <w:rsid w:val="5046A311"/>
    <w:rsid w:val="50D7BBFE"/>
    <w:rsid w:val="52B73E48"/>
    <w:rsid w:val="53231389"/>
    <w:rsid w:val="54B352E8"/>
    <w:rsid w:val="573E2A4E"/>
    <w:rsid w:val="578715E0"/>
    <w:rsid w:val="57AA24DA"/>
    <w:rsid w:val="5C899D43"/>
    <w:rsid w:val="5D356A86"/>
    <w:rsid w:val="5E57BF14"/>
    <w:rsid w:val="6016FB5C"/>
    <w:rsid w:val="6123752D"/>
    <w:rsid w:val="63BC9BC6"/>
    <w:rsid w:val="66CD93BB"/>
    <w:rsid w:val="68F3612C"/>
    <w:rsid w:val="6B5505B4"/>
    <w:rsid w:val="6EBCBE8A"/>
    <w:rsid w:val="6F36716E"/>
    <w:rsid w:val="6F91E3E5"/>
    <w:rsid w:val="71FA304E"/>
    <w:rsid w:val="73818A48"/>
    <w:rsid w:val="7528A271"/>
    <w:rsid w:val="755257CA"/>
    <w:rsid w:val="75D533E4"/>
    <w:rsid w:val="77D38F22"/>
    <w:rsid w:val="7ADA178D"/>
    <w:rsid w:val="7B6F0EBA"/>
    <w:rsid w:val="7EBBC6D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0C350"/>
  <w15:docId w15:val="{6714CFA3-40CE-40AE-BA17-94E08BE5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9"/>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9"/>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9"/>
      </w:numPr>
      <w:contextualSpacing/>
    </w:pPr>
    <w:rPr>
      <w:lang w:eastAsia="cs-CZ"/>
    </w:rPr>
  </w:style>
  <w:style w:type="paragraph" w:styleId="ListBullet4">
    <w:name w:val="List Bullet 4"/>
    <w:basedOn w:val="Normal"/>
    <w:uiPriority w:val="14"/>
    <w:rsid w:val="004F51BF"/>
    <w:pPr>
      <w:numPr>
        <w:ilvl w:val="3"/>
        <w:numId w:val="9"/>
      </w:numPr>
      <w:contextualSpacing/>
    </w:pPr>
    <w:rPr>
      <w:lang w:eastAsia="cs-CZ"/>
    </w:rPr>
  </w:style>
  <w:style w:type="paragraph" w:styleId="ListBullet5">
    <w:name w:val="List Bullet 5"/>
    <w:basedOn w:val="Normal"/>
    <w:uiPriority w:val="14"/>
    <w:rsid w:val="004F51BF"/>
    <w:pPr>
      <w:numPr>
        <w:ilvl w:val="4"/>
        <w:numId w:val="9"/>
      </w:numPr>
      <w:contextualSpacing/>
    </w:pPr>
    <w:rPr>
      <w:lang w:eastAsia="cs-CZ"/>
    </w:rPr>
  </w:style>
  <w:style w:type="paragraph" w:styleId="List">
    <w:name w:val="List"/>
    <w:basedOn w:val="Normal"/>
    <w:uiPriority w:val="16"/>
    <w:qFormat/>
    <w:rsid w:val="004F51BF"/>
    <w:pPr>
      <w:numPr>
        <w:numId w:val="7"/>
      </w:numPr>
      <w:contextualSpacing/>
    </w:pPr>
  </w:style>
  <w:style w:type="paragraph" w:styleId="List2">
    <w:name w:val="List 2"/>
    <w:basedOn w:val="Normal"/>
    <w:uiPriority w:val="16"/>
    <w:qFormat/>
    <w:rsid w:val="004F51BF"/>
    <w:pPr>
      <w:numPr>
        <w:ilvl w:val="1"/>
        <w:numId w:val="7"/>
      </w:numPr>
      <w:contextualSpacing/>
    </w:pPr>
  </w:style>
  <w:style w:type="paragraph" w:styleId="List3">
    <w:name w:val="List 3"/>
    <w:basedOn w:val="Normal"/>
    <w:uiPriority w:val="16"/>
    <w:qFormat/>
    <w:rsid w:val="004F51BF"/>
    <w:pPr>
      <w:numPr>
        <w:ilvl w:val="2"/>
        <w:numId w:val="7"/>
      </w:numPr>
      <w:contextualSpacing/>
    </w:pPr>
  </w:style>
  <w:style w:type="paragraph" w:styleId="List4">
    <w:name w:val="List 4"/>
    <w:basedOn w:val="Normal"/>
    <w:uiPriority w:val="16"/>
    <w:rsid w:val="004F51BF"/>
    <w:pPr>
      <w:numPr>
        <w:ilvl w:val="3"/>
        <w:numId w:val="7"/>
      </w:numPr>
      <w:contextualSpacing/>
    </w:pPr>
  </w:style>
  <w:style w:type="paragraph" w:styleId="List5">
    <w:name w:val="List 5"/>
    <w:basedOn w:val="Normal"/>
    <w:uiPriority w:val="16"/>
    <w:rsid w:val="004F51BF"/>
    <w:pPr>
      <w:numPr>
        <w:ilvl w:val="4"/>
        <w:numId w:val="7"/>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6"/>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8"/>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3"/>
      </w:numPr>
      <w:contextualSpacing/>
    </w:pPr>
  </w:style>
  <w:style w:type="paragraph" w:customStyle="1" w:styleId="firstlevel">
    <w:name w:val="first level"/>
    <w:basedOn w:val="Normal"/>
    <w:link w:val="firstlevelChar"/>
    <w:uiPriority w:val="7"/>
    <w:rsid w:val="004F51BF"/>
    <w:pPr>
      <w:keepNext/>
      <w:numPr>
        <w:numId w:val="10"/>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4"/>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4"/>
      </w:numPr>
    </w:pPr>
    <w:rPr>
      <w:rFonts w:ascii="Arial" w:hAnsi="Arial"/>
    </w:rPr>
  </w:style>
  <w:style w:type="paragraph" w:customStyle="1" w:styleId="secondlevel">
    <w:name w:val="second level"/>
    <w:basedOn w:val="Normal"/>
    <w:link w:val="secondlevelChar"/>
    <w:uiPriority w:val="7"/>
    <w:rsid w:val="004F51BF"/>
    <w:pPr>
      <w:numPr>
        <w:ilvl w:val="1"/>
        <w:numId w:val="10"/>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10"/>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C023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236C"/>
    <w:rPr>
      <w:i/>
      <w:iCs/>
      <w:color w:val="404040" w:themeColor="text1" w:themeTint="BF"/>
      <w:sz w:val="20"/>
    </w:rPr>
  </w:style>
  <w:style w:type="paragraph" w:styleId="IntenseQuote">
    <w:name w:val="Intense Quote"/>
    <w:basedOn w:val="Normal"/>
    <w:next w:val="Normal"/>
    <w:link w:val="IntenseQuoteChar"/>
    <w:uiPriority w:val="30"/>
    <w:rsid w:val="00C0236C"/>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C0236C"/>
    <w:rPr>
      <w:i/>
      <w:iCs/>
      <w:color w:val="BF6C00" w:themeColor="accent1" w:themeShade="BF"/>
      <w:sz w:val="20"/>
    </w:rPr>
  </w:style>
  <w:style w:type="character" w:styleId="IntenseReference">
    <w:name w:val="Intense Reference"/>
    <w:basedOn w:val="DefaultParagraphFont"/>
    <w:uiPriority w:val="32"/>
    <w:rsid w:val="00C0236C"/>
    <w:rPr>
      <w:b/>
      <w:bCs/>
      <w:smallCaps/>
      <w:color w:val="BF6C00" w:themeColor="accent1" w:themeShade="BF"/>
      <w:spacing w:val="5"/>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81168"/>
    <w:rPr>
      <w:b/>
      <w:bCs/>
    </w:rPr>
  </w:style>
  <w:style w:type="character" w:customStyle="1" w:styleId="CommentSubjectChar">
    <w:name w:val="Comment Subject Char"/>
    <w:basedOn w:val="CommentTextChar"/>
    <w:link w:val="CommentSubject"/>
    <w:uiPriority w:val="99"/>
    <w:semiHidden/>
    <w:rsid w:val="00981168"/>
    <w:rPr>
      <w:b/>
      <w:bCs/>
      <w:sz w:val="20"/>
      <w:szCs w:val="20"/>
    </w:rPr>
  </w:style>
  <w:style w:type="character" w:styleId="Emphasis">
    <w:name w:val="Emphasis"/>
    <w:basedOn w:val="DefaultParagraphFont"/>
    <w:uiPriority w:val="20"/>
    <w:qFormat/>
    <w:rsid w:val="00FF6E07"/>
    <w:rPr>
      <w:i/>
      <w:iCs/>
    </w:rPr>
  </w:style>
  <w:style w:type="character" w:styleId="Strong">
    <w:name w:val="Strong"/>
    <w:basedOn w:val="DefaultParagraphFont"/>
    <w:uiPriority w:val="22"/>
    <w:qFormat/>
    <w:rsid w:val="00FF6E07"/>
    <w:rPr>
      <w:b/>
      <w:bCs/>
    </w:rPr>
  </w:style>
  <w:style w:type="character" w:styleId="UnresolvedMention">
    <w:name w:val="Unresolved Mention"/>
    <w:basedOn w:val="DefaultParagraphFont"/>
    <w:uiPriority w:val="99"/>
    <w:semiHidden/>
    <w:unhideWhenUsed/>
    <w:rsid w:val="00406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va.kralova@aimtecgloba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aimtecgloba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E9A7CD799A17439601358073E472D9" ma:contentTypeVersion="20" ma:contentTypeDescription="Vytvoří nový dokument" ma:contentTypeScope="" ma:versionID="8a63d70f5a864bb0fb2cd410ba1e2dd9">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57f85ad2aaba104415249e88bd987163"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3914B-7957-4EB2-96FF-A3D22956A948}">
  <ds:schemaRefs>
    <ds:schemaRef ds:uri="http://schemas.openxmlformats.org/officeDocument/2006/bibliography"/>
  </ds:schemaRefs>
</ds:datastoreItem>
</file>

<file path=customXml/itemProps2.xml><?xml version="1.0" encoding="utf-8"?>
<ds:datastoreItem xmlns:ds="http://schemas.openxmlformats.org/officeDocument/2006/customXml" ds:itemID="{E6434E9E-9EDF-4FF1-B314-C25F41EF4B25}">
  <ds:schemaRefs>
    <ds:schemaRef ds:uri="http://schemas.microsoft.com/sharepoint/v3/contenttype/forms"/>
  </ds:schemaRefs>
</ds:datastoreItem>
</file>

<file path=customXml/itemProps3.xml><?xml version="1.0" encoding="utf-8"?>
<ds:datastoreItem xmlns:ds="http://schemas.openxmlformats.org/officeDocument/2006/customXml" ds:itemID="{70D4F1FF-3635-409E-B524-AA2A5D4BFF61}">
  <ds:schemaRefs>
    <ds:schemaRef ds:uri="http://schemas.microsoft.com/office/2006/metadata/properties"/>
    <ds:schemaRef ds:uri="http://schemas.microsoft.com/office/infopath/2007/PartnerControls"/>
    <ds:schemaRef ds:uri="f738d477-24b8-4300-807c-de74e8a7e69b"/>
    <ds:schemaRef ds:uri="0cb5cc3e-8a72-49c0-900c-9043be16b554"/>
  </ds:schemaRefs>
</ds:datastoreItem>
</file>

<file path=customXml/itemProps4.xml><?xml version="1.0" encoding="utf-8"?>
<ds:datastoreItem xmlns:ds="http://schemas.openxmlformats.org/officeDocument/2006/customXml" ds:itemID="{84528DCC-88E2-4E58-AFB5-51EA4956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d477-24b8-4300-807c-de74e8a7e69b"/>
    <ds:schemaRef ds:uri="0cb5cc3e-8a72-49c0-900c-9043be16b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8483</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Čechová</dc:creator>
  <cp:lastModifiedBy>Petra Troblová</cp:lastModifiedBy>
  <cp:revision>8</cp:revision>
  <dcterms:created xsi:type="dcterms:W3CDTF">2026-06-23T06:26:00Z</dcterms:created>
  <dcterms:modified xsi:type="dcterms:W3CDTF">2026-06-23T14:04:00Z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2026-06-16T15:36:11Z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6ee0ec79-0b3b-4b64-8742-1a508d8aa6da</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ContentTypeId">
    <vt:lpwstr>0x01010028E9A7CD799A17439601358073E472D9</vt:lpwstr>
  </property>
  <property fmtid="{D5CDD505-2E9C-101B-9397-08002B2CF9AE}" pid="11" name="MediaServiceImageTags">
    <vt:lpwstr/>
  </property>
</Properties>
</file>