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C17D" w14:textId="6898DED4" w:rsidR="00E37BB8" w:rsidRPr="003D4C45" w:rsidRDefault="00A018C1" w:rsidP="006B6928">
      <w:pPr>
        <w:pStyle w:val="Nadpis1"/>
        <w:rPr>
          <w:lang w:val="de-DE"/>
        </w:rPr>
      </w:pPr>
      <w:r w:rsidRPr="003D4C45">
        <w:rPr>
          <w:lang w:val="de-DE"/>
        </w:rPr>
        <w:t xml:space="preserve">Trends in Automotive Logistics 2025: </w:t>
      </w:r>
      <w:r w:rsidR="001A7A6D" w:rsidRPr="003D4C45">
        <w:rPr>
          <w:lang w:val="de-DE"/>
        </w:rPr>
        <w:t>Wie die Digitalisierung so gestalten, dass sie den Herausforderungen der Zukunft standhält?</w:t>
      </w:r>
    </w:p>
    <w:p w14:paraId="3A1EFBC5" w14:textId="77777777" w:rsidR="004B29B2" w:rsidRPr="003D4C45" w:rsidRDefault="004B29B2" w:rsidP="0050778D">
      <w:pPr>
        <w:rPr>
          <w:lang w:val="de-DE"/>
        </w:rPr>
      </w:pPr>
    </w:p>
    <w:p w14:paraId="7B113609" w14:textId="02CA57C9" w:rsidR="001A7A6D" w:rsidRPr="003D4C45" w:rsidRDefault="001A7A6D" w:rsidP="0050778D">
      <w:pPr>
        <w:rPr>
          <w:b/>
          <w:bCs/>
          <w:lang w:val="de-DE"/>
        </w:rPr>
      </w:pPr>
      <w:r w:rsidRPr="003D4C45">
        <w:rPr>
          <w:b/>
          <w:bCs/>
          <w:lang w:val="de-DE"/>
        </w:rPr>
        <w:t>Unsicherheit und Veränderlichkeit sind die neue Realität in der Automobilindustrie. Wie können Digitalisierung, Automatisierung und künstliche Intelligenz die Resilienz von Unternehmen stärken? Antworten bietet die Konferenz Trends in Automotive Logistics (TAL), die</w:t>
      </w:r>
      <w:r w:rsidR="00C01FEA">
        <w:rPr>
          <w:b/>
          <w:bCs/>
          <w:lang w:val="de-DE"/>
        </w:rPr>
        <w:t xml:space="preserve"> am 20. Mai </w:t>
      </w:r>
      <w:r w:rsidRPr="003D4C45">
        <w:rPr>
          <w:b/>
          <w:bCs/>
          <w:lang w:val="de-DE"/>
        </w:rPr>
        <w:t xml:space="preserve">2025 im Parkhotel Pilsen stattfinden wird. Die Unterüberschrift der Veranstaltung „Digital. Future-Proof?“ wirft die Frage auf, ob man sich heute schon für zukünftige Herausforderungen rüsten kann, die noch </w:t>
      </w:r>
      <w:r w:rsidR="00620A2C">
        <w:rPr>
          <w:b/>
          <w:bCs/>
          <w:lang w:val="de-DE"/>
        </w:rPr>
        <w:t>jenseits unserer Vorstellungskraft liegen</w:t>
      </w:r>
      <w:r w:rsidRPr="003D4C45">
        <w:rPr>
          <w:b/>
          <w:bCs/>
          <w:lang w:val="de-DE"/>
        </w:rPr>
        <w:t xml:space="preserve">. Freuen können Sie sich auf Fallstudien, Erfahrungen von Experten aus tschechischen und ausländischen </w:t>
      </w:r>
      <w:r w:rsidR="00620A2C">
        <w:rPr>
          <w:b/>
          <w:bCs/>
          <w:lang w:val="de-DE"/>
        </w:rPr>
        <w:t>Unternehmen</w:t>
      </w:r>
      <w:r w:rsidRPr="003D4C45">
        <w:rPr>
          <w:b/>
          <w:bCs/>
          <w:lang w:val="de-DE"/>
        </w:rPr>
        <w:t xml:space="preserve">, </w:t>
      </w:r>
      <w:proofErr w:type="spellStart"/>
      <w:r w:rsidRPr="003D4C45">
        <w:rPr>
          <w:b/>
          <w:bCs/>
          <w:lang w:val="de-DE"/>
        </w:rPr>
        <w:t>Podiumsdiskussi</w:t>
      </w:r>
      <w:r w:rsidR="00302521">
        <w:rPr>
          <w:b/>
          <w:bCs/>
          <w:lang w:val="de-DE"/>
        </w:rPr>
        <w:t>ionen</w:t>
      </w:r>
      <w:proofErr w:type="spellEnd"/>
      <w:r w:rsidRPr="003D4C45">
        <w:rPr>
          <w:b/>
          <w:bCs/>
          <w:lang w:val="de-DE"/>
        </w:rPr>
        <w:t xml:space="preserve"> und Networking.</w:t>
      </w:r>
    </w:p>
    <w:p w14:paraId="62F71182" w14:textId="77777777" w:rsidR="0050778D" w:rsidRPr="003D4C45" w:rsidRDefault="0050778D" w:rsidP="0050778D">
      <w:pPr>
        <w:rPr>
          <w:lang w:val="de-DE"/>
        </w:rPr>
      </w:pPr>
    </w:p>
    <w:p w14:paraId="26933952" w14:textId="6065AD76" w:rsidR="00274B43" w:rsidRPr="003D4C45" w:rsidRDefault="00274B43" w:rsidP="00274B43">
      <w:pPr>
        <w:rPr>
          <w:lang w:val="de-DE"/>
        </w:rPr>
      </w:pPr>
      <w:r w:rsidRPr="003D4C45">
        <w:rPr>
          <w:lang w:val="de-DE"/>
        </w:rPr>
        <w:t>Welche Rolle spielt die Digitalisierung in der rasanten Dynamik der Automobillogistik? Wie sich zurechtfinden in neuen T</w:t>
      </w:r>
      <w:r w:rsidR="003D4C45">
        <w:rPr>
          <w:lang w:val="de-DE"/>
        </w:rPr>
        <w:t>echnologie</w:t>
      </w:r>
      <w:r w:rsidRPr="003D4C45">
        <w:rPr>
          <w:lang w:val="de-DE"/>
        </w:rPr>
        <w:t xml:space="preserve">n, Automatisierung oder KI und die richtigen Tools für robuste Lösungen wählen? Welche Systeme und Fähigkeiten müssen in einer digitalen Fabrik und ihren Teams aufgebaut werden? Das sind nur einige der Fragen, die der bereits 24. Jahrgang der Konferenz TAL 2025 beantworten soll. </w:t>
      </w:r>
    </w:p>
    <w:p w14:paraId="790ACC1D" w14:textId="77777777" w:rsidR="00274B43" w:rsidRPr="003D4C45" w:rsidRDefault="00274B43" w:rsidP="00274B43">
      <w:pPr>
        <w:rPr>
          <w:lang w:val="de-DE"/>
        </w:rPr>
      </w:pPr>
    </w:p>
    <w:p w14:paraId="73DC81EB" w14:textId="331CFD3D" w:rsidR="00274B43" w:rsidRPr="003D4C45" w:rsidRDefault="00274B43" w:rsidP="0050778D">
      <w:pPr>
        <w:rPr>
          <w:i/>
          <w:iCs/>
          <w:lang w:val="de-DE"/>
        </w:rPr>
      </w:pPr>
      <w:r w:rsidRPr="003D4C45">
        <w:rPr>
          <w:i/>
          <w:iCs/>
          <w:lang w:val="de-DE"/>
        </w:rPr>
        <w:t xml:space="preserve">„Viele Unternehmen haben die Befürchtung, dass eine </w:t>
      </w:r>
      <w:r w:rsidR="00620A2C">
        <w:rPr>
          <w:i/>
          <w:iCs/>
          <w:lang w:val="de-DE"/>
        </w:rPr>
        <w:t>resiliente</w:t>
      </w:r>
      <w:r w:rsidRPr="003D4C45">
        <w:rPr>
          <w:i/>
          <w:iCs/>
          <w:lang w:val="de-DE"/>
        </w:rPr>
        <w:t xml:space="preserve"> und gleichzeitig erschwingliche Digitalisierung ein unerreichbares Ziel ist. Auf der TAL zeigen wir aber mögliche Wege auf, wie man </w:t>
      </w:r>
      <w:r w:rsidR="00D56801">
        <w:rPr>
          <w:i/>
          <w:iCs/>
          <w:lang w:val="de-DE"/>
        </w:rPr>
        <w:t>es machen</w:t>
      </w:r>
      <w:r w:rsidRPr="003D4C45">
        <w:rPr>
          <w:i/>
          <w:iCs/>
          <w:lang w:val="de-DE"/>
        </w:rPr>
        <w:t xml:space="preserve"> kann. Der Schlüssel </w:t>
      </w:r>
      <w:r w:rsidR="00D56801">
        <w:rPr>
          <w:i/>
          <w:iCs/>
          <w:lang w:val="de-DE"/>
        </w:rPr>
        <w:t>liegt im</w:t>
      </w:r>
      <w:r w:rsidRPr="003D4C45">
        <w:rPr>
          <w:i/>
          <w:iCs/>
          <w:lang w:val="de-DE"/>
        </w:rPr>
        <w:t xml:space="preserve"> systematische</w:t>
      </w:r>
      <w:r w:rsidR="00D56801">
        <w:rPr>
          <w:i/>
          <w:iCs/>
          <w:lang w:val="de-DE"/>
        </w:rPr>
        <w:t>n</w:t>
      </w:r>
      <w:r w:rsidRPr="003D4C45">
        <w:rPr>
          <w:i/>
          <w:iCs/>
          <w:lang w:val="de-DE"/>
        </w:rPr>
        <w:t xml:space="preserve"> Aufbau digitaler Kompetenzen in den Teams, ein</w:t>
      </w:r>
      <w:r w:rsidR="00D56801">
        <w:rPr>
          <w:i/>
          <w:iCs/>
          <w:lang w:val="de-DE"/>
        </w:rPr>
        <w:t>em</w:t>
      </w:r>
      <w:r w:rsidRPr="003D4C45">
        <w:rPr>
          <w:i/>
          <w:iCs/>
          <w:lang w:val="de-DE"/>
        </w:rPr>
        <w:t xml:space="preserve"> k</w:t>
      </w:r>
      <w:r w:rsidR="00D56801">
        <w:rPr>
          <w:i/>
          <w:iCs/>
          <w:lang w:val="de-DE"/>
        </w:rPr>
        <w:t>orrekten</w:t>
      </w:r>
      <w:r w:rsidRPr="003D4C45">
        <w:rPr>
          <w:i/>
          <w:iCs/>
          <w:lang w:val="de-DE"/>
        </w:rPr>
        <w:t xml:space="preserve"> </w:t>
      </w:r>
      <w:r w:rsidR="00D56801">
        <w:rPr>
          <w:i/>
          <w:iCs/>
          <w:lang w:val="de-DE"/>
        </w:rPr>
        <w:t>BI-Reporting und KPIs sowie</w:t>
      </w:r>
      <w:r w:rsidRPr="003D4C45">
        <w:rPr>
          <w:i/>
          <w:iCs/>
          <w:lang w:val="de-DE"/>
        </w:rPr>
        <w:t xml:space="preserve"> qualitativ hochwertige</w:t>
      </w:r>
      <w:r w:rsidR="00D56801">
        <w:rPr>
          <w:i/>
          <w:iCs/>
          <w:lang w:val="de-DE"/>
        </w:rPr>
        <w:t>n</w:t>
      </w:r>
      <w:r w:rsidRPr="003D4C45">
        <w:rPr>
          <w:i/>
          <w:iCs/>
          <w:lang w:val="de-DE"/>
        </w:rPr>
        <w:t xml:space="preserve"> Stamm- und Transaktionsdaten als Grundlage beispielsweise für die strategische Nutzung von KI</w:t>
      </w:r>
      <w:r w:rsidR="003D4C45">
        <w:rPr>
          <w:i/>
          <w:iCs/>
          <w:lang w:val="de-DE"/>
        </w:rPr>
        <w:t>“, er</w:t>
      </w:r>
      <w:r w:rsidRPr="003D4C45">
        <w:rPr>
          <w:i/>
          <w:iCs/>
          <w:lang w:val="de-DE"/>
        </w:rPr>
        <w:t>läutert Roman Žák, Gründer des Veranstalters Aimtec. „Die Fähigkeit zur Digitalisierung ist mittlerweile fester Bestandteil der Anforderungen an praktisch jeden Manager in Logistik und Produktion. Waru</w:t>
      </w:r>
      <w:r w:rsidR="00D56801">
        <w:rPr>
          <w:i/>
          <w:iCs/>
          <w:lang w:val="de-DE"/>
        </w:rPr>
        <w:t>m sich nicht durch bewährte</w:t>
      </w:r>
      <w:r w:rsidRPr="003D4C45">
        <w:rPr>
          <w:i/>
          <w:iCs/>
          <w:lang w:val="de-DE"/>
        </w:rPr>
        <w:t xml:space="preserve"> Best Practices von Unternehmen wie der BMW Group, Škoda Auto oder Siemens inspirieren lassen?“ </w:t>
      </w:r>
    </w:p>
    <w:p w14:paraId="469FCCF2" w14:textId="3BCC7529" w:rsidR="000C429D" w:rsidRPr="003D4C45" w:rsidRDefault="00C17D10" w:rsidP="006B6928">
      <w:pPr>
        <w:pStyle w:val="Nadpis3"/>
        <w:rPr>
          <w:bCs w:val="0"/>
          <w:color w:val="575756"/>
          <w:sz w:val="32"/>
          <w:szCs w:val="32"/>
          <w:lang w:val="de-DE"/>
        </w:rPr>
      </w:pPr>
      <w:r w:rsidRPr="003D4C45">
        <w:rPr>
          <w:bCs w:val="0"/>
          <w:color w:val="575756"/>
          <w:sz w:val="32"/>
          <w:szCs w:val="32"/>
          <w:lang w:val="de-DE"/>
        </w:rPr>
        <w:t xml:space="preserve">Reale Digitalisierungsgeschichten, Trends und </w:t>
      </w:r>
      <w:r w:rsidR="00D56801">
        <w:rPr>
          <w:bCs w:val="0"/>
          <w:color w:val="575756"/>
          <w:sz w:val="32"/>
          <w:szCs w:val="32"/>
          <w:lang w:val="de-DE"/>
        </w:rPr>
        <w:t>anregende</w:t>
      </w:r>
      <w:r w:rsidRPr="003D4C45">
        <w:rPr>
          <w:bCs w:val="0"/>
          <w:color w:val="575756"/>
          <w:sz w:val="32"/>
          <w:szCs w:val="32"/>
          <w:lang w:val="de-DE"/>
        </w:rPr>
        <w:t xml:space="preserve"> Podiumsdiskussionen</w:t>
      </w:r>
    </w:p>
    <w:p w14:paraId="4E0AACC6" w14:textId="77777777" w:rsidR="00726273" w:rsidRPr="003D4C45" w:rsidRDefault="00726273" w:rsidP="00726273">
      <w:pPr>
        <w:rPr>
          <w:lang w:val="de-DE" w:eastAsia="cs-CZ"/>
        </w:rPr>
      </w:pPr>
    </w:p>
    <w:p w14:paraId="0A930D89" w14:textId="7F918793" w:rsidR="00726273" w:rsidRPr="003D4C45" w:rsidRDefault="00726273" w:rsidP="0050778D">
      <w:pPr>
        <w:rPr>
          <w:lang w:val="de-DE"/>
        </w:rPr>
      </w:pPr>
      <w:r w:rsidRPr="003D4C45">
        <w:rPr>
          <w:lang w:val="de-DE"/>
        </w:rPr>
        <w:t xml:space="preserve">Neben realen Fallstudien zu Digitalisierungsprojekten in Firmen wie Bosch, Safran </w:t>
      </w:r>
      <w:proofErr w:type="spellStart"/>
      <w:r w:rsidRPr="003D4C45">
        <w:rPr>
          <w:lang w:val="de-DE"/>
        </w:rPr>
        <w:t>Cabin</w:t>
      </w:r>
      <w:proofErr w:type="spellEnd"/>
      <w:r w:rsidRPr="003D4C45">
        <w:rPr>
          <w:lang w:val="de-DE"/>
        </w:rPr>
        <w:t xml:space="preserve"> oder Siemens können sich die Besucher auf inspirierende Vorträge von führenden Akteuren in der Automobilindustrie freuen. Tobias Mayr von der BMW Group oder </w:t>
      </w:r>
      <w:proofErr w:type="spellStart"/>
      <w:r w:rsidRPr="003D4C45">
        <w:rPr>
          <w:lang w:val="de-DE"/>
        </w:rPr>
        <w:t>Mojmír</w:t>
      </w:r>
      <w:proofErr w:type="spellEnd"/>
      <w:r w:rsidRPr="003D4C45">
        <w:rPr>
          <w:lang w:val="de-DE"/>
        </w:rPr>
        <w:t xml:space="preserve"> </w:t>
      </w:r>
      <w:proofErr w:type="spellStart"/>
      <w:r w:rsidRPr="003D4C45">
        <w:rPr>
          <w:lang w:val="de-DE"/>
        </w:rPr>
        <w:t>Barák</w:t>
      </w:r>
      <w:proofErr w:type="spellEnd"/>
      <w:r w:rsidRPr="003D4C45">
        <w:rPr>
          <w:lang w:val="de-DE"/>
        </w:rPr>
        <w:t xml:space="preserve"> von Škoda Auto sowie Thilo </w:t>
      </w:r>
      <w:proofErr w:type="spellStart"/>
      <w:r w:rsidRPr="003D4C45">
        <w:rPr>
          <w:lang w:val="de-DE"/>
        </w:rPr>
        <w:t>Jörgl</w:t>
      </w:r>
      <w:proofErr w:type="spellEnd"/>
      <w:r w:rsidRPr="003D4C45">
        <w:rPr>
          <w:lang w:val="de-DE"/>
        </w:rPr>
        <w:t xml:space="preserve">, Fachjournalist mit Schwerpunkt Logistik, haben ihre Teilnahme zugesagt. Neu in diesem Jahr sind auch zwei Podiumsdiskussionen </w:t>
      </w:r>
      <w:r w:rsidR="00D56801">
        <w:rPr>
          <w:lang w:val="de-DE"/>
        </w:rPr>
        <w:t>mit</w:t>
      </w:r>
      <w:r w:rsidRPr="003D4C45">
        <w:rPr>
          <w:lang w:val="de-DE"/>
        </w:rPr>
        <w:t xml:space="preserve"> Experten zum Thema aktuelle Trends in der tschechischen Logistik und Digitalisierung der Automobillogistik. Den Vortragsteil der Konferenz </w:t>
      </w:r>
      <w:r w:rsidR="00CE3DEE" w:rsidRPr="003D4C45">
        <w:rPr>
          <w:lang w:val="de-DE"/>
        </w:rPr>
        <w:t xml:space="preserve">wird </w:t>
      </w:r>
      <w:r w:rsidRPr="003D4C45">
        <w:rPr>
          <w:lang w:val="de-DE"/>
        </w:rPr>
        <w:t xml:space="preserve">Michal </w:t>
      </w:r>
      <w:proofErr w:type="spellStart"/>
      <w:r w:rsidRPr="003D4C45">
        <w:rPr>
          <w:lang w:val="de-DE"/>
        </w:rPr>
        <w:t>Štěrba</w:t>
      </w:r>
      <w:proofErr w:type="spellEnd"/>
      <w:r w:rsidRPr="003D4C45">
        <w:rPr>
          <w:lang w:val="de-DE"/>
        </w:rPr>
        <w:t xml:space="preserve"> von GZ Media mit einer Geschichte </w:t>
      </w:r>
      <w:r w:rsidR="00CE3DEE" w:rsidRPr="003D4C45">
        <w:rPr>
          <w:lang w:val="de-DE"/>
        </w:rPr>
        <w:t>zur</w:t>
      </w:r>
      <w:r w:rsidRPr="003D4C45">
        <w:rPr>
          <w:lang w:val="de-DE"/>
        </w:rPr>
        <w:t xml:space="preserve"> Automatisierung aus dem interes</w:t>
      </w:r>
      <w:r w:rsidR="00CE3DEE" w:rsidRPr="003D4C45">
        <w:rPr>
          <w:lang w:val="de-DE"/>
        </w:rPr>
        <w:t xml:space="preserve">santen Umfeld der Schallplatten </w:t>
      </w:r>
      <w:r w:rsidR="00C01FEA">
        <w:rPr>
          <w:lang w:val="de-DE"/>
        </w:rPr>
        <w:t>abschließen.</w:t>
      </w:r>
    </w:p>
    <w:p w14:paraId="7DAF8651" w14:textId="77777777" w:rsidR="004B29B2" w:rsidRPr="003D4C45" w:rsidRDefault="004B29B2" w:rsidP="0050778D">
      <w:pPr>
        <w:rPr>
          <w:lang w:val="de-DE"/>
        </w:rPr>
      </w:pPr>
    </w:p>
    <w:p w14:paraId="26ADCDCA" w14:textId="1013964F" w:rsidR="00CE3DEE" w:rsidRPr="003D4C45" w:rsidRDefault="00CE3DEE" w:rsidP="0050778D">
      <w:pPr>
        <w:rPr>
          <w:lang w:val="de-DE"/>
        </w:rPr>
      </w:pPr>
      <w:r w:rsidRPr="003D4C45">
        <w:rPr>
          <w:lang w:val="de-DE"/>
        </w:rPr>
        <w:t xml:space="preserve">Während des gesamten Konferenztages besteht die Möglichkeit, im Rahmen des Begleitprogramms die Partner der Veranstaltung zu treffen und sich bei einem geselligen Abend </w:t>
      </w:r>
      <w:r w:rsidR="00060D4D" w:rsidRPr="003D4C45">
        <w:rPr>
          <w:lang w:val="de-DE"/>
        </w:rPr>
        <w:t xml:space="preserve">in lockerer Atmosphäre </w:t>
      </w:r>
      <w:r w:rsidRPr="003D4C45">
        <w:rPr>
          <w:lang w:val="de-DE"/>
        </w:rPr>
        <w:t xml:space="preserve">mit Kollegen </w:t>
      </w:r>
      <w:r w:rsidR="00D76D39">
        <w:rPr>
          <w:lang w:val="de-DE"/>
        </w:rPr>
        <w:t>auszutauschen.</w:t>
      </w:r>
    </w:p>
    <w:p w14:paraId="28B243F5" w14:textId="77777777" w:rsidR="004B29B2" w:rsidRPr="003D4C45" w:rsidRDefault="004B29B2" w:rsidP="0050778D">
      <w:pPr>
        <w:rPr>
          <w:lang w:val="de-DE"/>
        </w:rPr>
      </w:pPr>
    </w:p>
    <w:p w14:paraId="55FB2C20" w14:textId="2C537952" w:rsidR="004B29B2" w:rsidRPr="003D4C45" w:rsidRDefault="004B29B2" w:rsidP="004B29B2">
      <w:pPr>
        <w:rPr>
          <w:lang w:val="de-DE"/>
        </w:rPr>
      </w:pPr>
      <w:r w:rsidRPr="003D4C45">
        <w:rPr>
          <w:lang w:val="de-DE"/>
        </w:rPr>
        <w:lastRenderedPageBreak/>
        <w:t>TAL 2025 – Digital. Future-Proof?</w:t>
      </w:r>
    </w:p>
    <w:p w14:paraId="1FD89C25" w14:textId="14EE659A" w:rsidR="004B29B2" w:rsidRPr="003D4C45" w:rsidRDefault="00060D4D" w:rsidP="004B29B2">
      <w:pPr>
        <w:rPr>
          <w:lang w:val="de-DE"/>
        </w:rPr>
      </w:pPr>
      <w:r w:rsidRPr="003D4C45">
        <w:rPr>
          <w:lang w:val="de-DE"/>
        </w:rPr>
        <w:t>Dienstag</w:t>
      </w:r>
      <w:r w:rsidR="00C01FEA">
        <w:rPr>
          <w:lang w:val="de-DE"/>
        </w:rPr>
        <w:t>, 20. </w:t>
      </w:r>
      <w:r w:rsidRPr="003D4C45">
        <w:rPr>
          <w:lang w:val="de-DE"/>
        </w:rPr>
        <w:t>Mai</w:t>
      </w:r>
      <w:r w:rsidR="00C01FEA">
        <w:rPr>
          <w:lang w:val="de-DE"/>
        </w:rPr>
        <w:t> </w:t>
      </w:r>
      <w:r w:rsidR="004B29B2" w:rsidRPr="003D4C45">
        <w:rPr>
          <w:lang w:val="de-DE"/>
        </w:rPr>
        <w:t>2025 / 8:30–17:00</w:t>
      </w:r>
      <w:r w:rsidRPr="003D4C45">
        <w:rPr>
          <w:lang w:val="de-DE"/>
        </w:rPr>
        <w:t xml:space="preserve"> Uhr + Abendliches N</w:t>
      </w:r>
      <w:r w:rsidR="004B29B2" w:rsidRPr="003D4C45">
        <w:rPr>
          <w:lang w:val="de-DE"/>
        </w:rPr>
        <w:t>etworking Parkhotel P</w:t>
      </w:r>
      <w:r w:rsidRPr="003D4C45">
        <w:rPr>
          <w:lang w:val="de-DE"/>
        </w:rPr>
        <w:t>ilsen</w:t>
      </w:r>
      <w:r w:rsidR="00D76D39">
        <w:rPr>
          <w:lang w:val="de-DE"/>
        </w:rPr>
        <w:t xml:space="preserve"> (U </w:t>
      </w:r>
      <w:proofErr w:type="spellStart"/>
      <w:r w:rsidR="00D76D39">
        <w:rPr>
          <w:lang w:val="de-DE"/>
        </w:rPr>
        <w:t>Borského</w:t>
      </w:r>
      <w:proofErr w:type="spellEnd"/>
      <w:r w:rsidR="00D76D39">
        <w:rPr>
          <w:lang w:val="de-DE"/>
        </w:rPr>
        <w:t> </w:t>
      </w:r>
      <w:proofErr w:type="spellStart"/>
      <w:r w:rsidR="004B29B2" w:rsidRPr="003D4C45">
        <w:rPr>
          <w:lang w:val="de-DE"/>
        </w:rPr>
        <w:t>parku</w:t>
      </w:r>
      <w:proofErr w:type="spellEnd"/>
      <w:r w:rsidR="004B29B2" w:rsidRPr="003D4C45">
        <w:rPr>
          <w:lang w:val="de-DE"/>
        </w:rPr>
        <w:t xml:space="preserve"> 31, 301 00 </w:t>
      </w:r>
      <w:r w:rsidRPr="003D4C45">
        <w:rPr>
          <w:lang w:val="de-DE"/>
        </w:rPr>
        <w:t>Pilsen</w:t>
      </w:r>
      <w:r w:rsidR="004B29B2" w:rsidRPr="003D4C45">
        <w:rPr>
          <w:lang w:val="de-DE"/>
        </w:rPr>
        <w:t>)</w:t>
      </w:r>
    </w:p>
    <w:p w14:paraId="53EB0D15" w14:textId="77777777" w:rsidR="004B29B2" w:rsidRPr="003D4C45" w:rsidRDefault="004B29B2" w:rsidP="004B29B2">
      <w:pPr>
        <w:rPr>
          <w:lang w:val="de-DE"/>
        </w:rPr>
      </w:pPr>
    </w:p>
    <w:p w14:paraId="37AAA97A" w14:textId="6753B759" w:rsidR="0062464D" w:rsidRPr="003D4C45" w:rsidRDefault="00060D4D" w:rsidP="004B29B2">
      <w:pPr>
        <w:rPr>
          <w:lang w:val="de-DE"/>
        </w:rPr>
      </w:pPr>
      <w:r w:rsidRPr="003D4C45">
        <w:rPr>
          <w:lang w:val="de-DE"/>
        </w:rPr>
        <w:t>Das komplette Programm ist verfügbar auf der Webseite der Konferenz unter:</w:t>
      </w:r>
      <w:r w:rsidR="004B29B2" w:rsidRPr="003D4C45">
        <w:rPr>
          <w:lang w:val="de-DE"/>
        </w:rPr>
        <w:t xml:space="preserve"> </w:t>
      </w:r>
    </w:p>
    <w:p w14:paraId="7B61D011" w14:textId="38FC2E9E" w:rsidR="004B29B2" w:rsidRPr="003D4C45" w:rsidRDefault="0012393F" w:rsidP="004B29B2">
      <w:pPr>
        <w:rPr>
          <w:lang w:val="de-DE"/>
        </w:rPr>
      </w:pPr>
      <w:hyperlink r:id="rId11" w:history="1">
        <w:r>
          <w:rPr>
            <w:rStyle w:val="Hypertextovodkaz"/>
            <w:lang w:val="de-DE"/>
          </w:rPr>
          <w:t>https://www.talconference.com/de/</w:t>
        </w:r>
      </w:hyperlink>
    </w:p>
    <w:p w14:paraId="72781C86" w14:textId="77777777" w:rsidR="004B29B2" w:rsidRPr="003D4C45" w:rsidRDefault="004B29B2" w:rsidP="004B29B2">
      <w:pPr>
        <w:rPr>
          <w:lang w:val="de-DE"/>
        </w:rPr>
      </w:pPr>
    </w:p>
    <w:p w14:paraId="04EB46BB" w14:textId="320624F3" w:rsidR="004B29B2" w:rsidRPr="003D4C45" w:rsidRDefault="00060D4D" w:rsidP="004B29B2">
      <w:pPr>
        <w:rPr>
          <w:lang w:val="de-DE"/>
        </w:rPr>
      </w:pPr>
      <w:r w:rsidRPr="003D4C45">
        <w:rPr>
          <w:lang w:val="de-DE"/>
        </w:rPr>
        <w:t>Die Vorträge werden simultan aus/ins Tschechische, Deutsche und Englische gedolmetscht.</w:t>
      </w:r>
    </w:p>
    <w:p w14:paraId="510525C3" w14:textId="77777777" w:rsidR="004B29B2" w:rsidRPr="003D4C45" w:rsidRDefault="004B29B2" w:rsidP="004B29B2">
      <w:pPr>
        <w:rPr>
          <w:lang w:val="de-DE"/>
        </w:rPr>
      </w:pPr>
    </w:p>
    <w:p w14:paraId="4D867BA9" w14:textId="6F4BE544" w:rsidR="004B29B2" w:rsidRPr="003D4C45" w:rsidRDefault="00060D4D" w:rsidP="004B29B2">
      <w:pPr>
        <w:rPr>
          <w:lang w:val="de-DE"/>
        </w:rPr>
      </w:pPr>
      <w:r w:rsidRPr="003D4C45">
        <w:rPr>
          <w:b/>
          <w:bCs/>
          <w:lang w:val="de-DE"/>
        </w:rPr>
        <w:t>Hauptpartner</w:t>
      </w:r>
      <w:r w:rsidR="004B29B2" w:rsidRPr="003D4C45">
        <w:rPr>
          <w:b/>
          <w:bCs/>
          <w:lang w:val="de-DE"/>
        </w:rPr>
        <w:t>:</w:t>
      </w:r>
      <w:r w:rsidR="004B29B2" w:rsidRPr="003D4C45">
        <w:rPr>
          <w:lang w:val="de-DE"/>
        </w:rPr>
        <w:t xml:space="preserve"> SAP, Zebra Technologies</w:t>
      </w:r>
    </w:p>
    <w:p w14:paraId="3B42E9B9" w14:textId="77777777" w:rsidR="004B29B2" w:rsidRPr="003D4C45" w:rsidRDefault="004B29B2" w:rsidP="004B29B2">
      <w:pPr>
        <w:rPr>
          <w:lang w:val="de-DE"/>
        </w:rPr>
      </w:pPr>
    </w:p>
    <w:p w14:paraId="110D2431" w14:textId="411E5429" w:rsidR="004B29B2" w:rsidRPr="003D4C45" w:rsidRDefault="00060D4D" w:rsidP="004B29B2">
      <w:pPr>
        <w:rPr>
          <w:lang w:val="de-DE"/>
        </w:rPr>
      </w:pPr>
      <w:r w:rsidRPr="003D4C45">
        <w:rPr>
          <w:b/>
          <w:bCs/>
          <w:lang w:val="de-DE"/>
        </w:rPr>
        <w:t>Partner der Konferenz</w:t>
      </w:r>
      <w:r w:rsidR="004B29B2" w:rsidRPr="003D4C45">
        <w:rPr>
          <w:b/>
          <w:bCs/>
          <w:lang w:val="de-DE"/>
        </w:rPr>
        <w:t>:</w:t>
      </w:r>
      <w:r w:rsidR="004B29B2" w:rsidRPr="003D4C45">
        <w:rPr>
          <w:lang w:val="de-DE"/>
        </w:rPr>
        <w:t xml:space="preserve"> AIMPARTNERS, </w:t>
      </w:r>
      <w:proofErr w:type="spellStart"/>
      <w:r w:rsidR="54136E3E" w:rsidRPr="003D4C45">
        <w:rPr>
          <w:lang w:val="de-DE"/>
        </w:rPr>
        <w:t>Akkodis</w:t>
      </w:r>
      <w:proofErr w:type="spellEnd"/>
      <w:r w:rsidR="54136E3E" w:rsidRPr="003D4C45">
        <w:rPr>
          <w:lang w:val="de-DE"/>
        </w:rPr>
        <w:t xml:space="preserve">, </w:t>
      </w:r>
      <w:proofErr w:type="gramStart"/>
      <w:r w:rsidR="004B29B2" w:rsidRPr="003D4C45">
        <w:rPr>
          <w:lang w:val="de-DE"/>
        </w:rPr>
        <w:t>AKJ</w:t>
      </w:r>
      <w:r w:rsidR="399D11ED" w:rsidRPr="003D4C45">
        <w:rPr>
          <w:lang w:val="de-DE"/>
        </w:rPr>
        <w:t xml:space="preserve"> </w:t>
      </w:r>
      <w:r w:rsidR="004B29B2" w:rsidRPr="003D4C45">
        <w:rPr>
          <w:lang w:val="de-DE"/>
        </w:rPr>
        <w:t>Automotive</w:t>
      </w:r>
      <w:proofErr w:type="gramEnd"/>
      <w:r w:rsidR="004B29B2" w:rsidRPr="003D4C45">
        <w:rPr>
          <w:lang w:val="de-DE"/>
        </w:rPr>
        <w:t>,</w:t>
      </w:r>
      <w:r w:rsidR="244BD916" w:rsidRPr="003D4C45">
        <w:rPr>
          <w:lang w:val="de-DE"/>
        </w:rPr>
        <w:t xml:space="preserve"> </w:t>
      </w:r>
      <w:proofErr w:type="spellStart"/>
      <w:r w:rsidR="244BD916" w:rsidRPr="003D4C45">
        <w:rPr>
          <w:lang w:val="de-DE"/>
        </w:rPr>
        <w:t>Alpega</w:t>
      </w:r>
      <w:proofErr w:type="spellEnd"/>
      <w:r w:rsidR="244BD916" w:rsidRPr="003D4C45">
        <w:rPr>
          <w:lang w:val="de-DE"/>
        </w:rPr>
        <w:t>,</w:t>
      </w:r>
      <w:r w:rsidRPr="003D4C45">
        <w:rPr>
          <w:lang w:val="de-DE"/>
        </w:rPr>
        <w:t xml:space="preserve"> </w:t>
      </w:r>
      <w:proofErr w:type="spellStart"/>
      <w:r w:rsidRPr="003D4C45">
        <w:rPr>
          <w:lang w:val="de-DE"/>
        </w:rPr>
        <w:t>Asprova</w:t>
      </w:r>
      <w:proofErr w:type="spellEnd"/>
      <w:r w:rsidRPr="003D4C45">
        <w:rPr>
          <w:lang w:val="de-DE"/>
        </w:rPr>
        <w:t>, Bayern </w:t>
      </w:r>
      <w:r w:rsidR="004B29B2" w:rsidRPr="003D4C45">
        <w:rPr>
          <w:lang w:val="de-DE"/>
        </w:rPr>
        <w:t>Innovativ, Beratungsbüro Oberpfalz,</w:t>
      </w:r>
      <w:r w:rsidR="7C04CD07" w:rsidRPr="003D4C45">
        <w:rPr>
          <w:lang w:val="de-DE"/>
        </w:rPr>
        <w:t xml:space="preserve"> Bosch,</w:t>
      </w:r>
      <w:r w:rsidR="004B29B2" w:rsidRPr="003D4C45">
        <w:rPr>
          <w:lang w:val="de-DE"/>
        </w:rPr>
        <w:t xml:space="preserve"> </w:t>
      </w:r>
      <w:r w:rsidRPr="003D4C45">
        <w:rPr>
          <w:lang w:val="de-DE"/>
        </w:rPr>
        <w:t>Europaregion</w:t>
      </w:r>
      <w:r w:rsidR="004B29B2" w:rsidRPr="003D4C45">
        <w:rPr>
          <w:lang w:val="de-DE"/>
        </w:rPr>
        <w:t xml:space="preserve"> D</w:t>
      </w:r>
      <w:r w:rsidRPr="003D4C45">
        <w:rPr>
          <w:lang w:val="de-DE"/>
        </w:rPr>
        <w:t>onau-Moldau</w:t>
      </w:r>
      <w:r w:rsidR="004B29B2" w:rsidRPr="003D4C45">
        <w:rPr>
          <w:lang w:val="de-DE"/>
        </w:rPr>
        <w:t xml:space="preserve"> – </w:t>
      </w:r>
      <w:r w:rsidRPr="003D4C45">
        <w:rPr>
          <w:lang w:val="de-DE"/>
        </w:rPr>
        <w:t>Beratungsbüro Niederbayern</w:t>
      </w:r>
      <w:r w:rsidR="004B29B2" w:rsidRPr="003D4C45">
        <w:rPr>
          <w:lang w:val="de-DE"/>
        </w:rPr>
        <w:t xml:space="preserve">, IHK </w:t>
      </w:r>
      <w:r w:rsidR="006B6928" w:rsidRPr="003D4C45">
        <w:rPr>
          <w:lang w:val="de-DE"/>
        </w:rPr>
        <w:t>Reutlingen – Automotive</w:t>
      </w:r>
      <w:r w:rsidR="004B29B2" w:rsidRPr="003D4C45">
        <w:rPr>
          <w:lang w:val="de-DE"/>
        </w:rPr>
        <w:t xml:space="preserve">, </w:t>
      </w:r>
      <w:r w:rsidRPr="003D4C45">
        <w:rPr>
          <w:lang w:val="de-DE"/>
        </w:rPr>
        <w:t>Südböhmische Wirtschaftskammer</w:t>
      </w:r>
      <w:r w:rsidR="004B29B2" w:rsidRPr="003D4C45">
        <w:rPr>
          <w:lang w:val="de-DE"/>
        </w:rPr>
        <w:t>,</w:t>
      </w:r>
      <w:r w:rsidR="329039D8" w:rsidRPr="003D4C45">
        <w:rPr>
          <w:lang w:val="de-DE"/>
        </w:rPr>
        <w:t xml:space="preserve"> KUKA Robotics,</w:t>
      </w:r>
      <w:r w:rsidR="004B29B2" w:rsidRPr="003D4C45">
        <w:rPr>
          <w:lang w:val="de-DE"/>
        </w:rPr>
        <w:t xml:space="preserve"> </w:t>
      </w:r>
      <w:proofErr w:type="spellStart"/>
      <w:r w:rsidR="004B29B2" w:rsidRPr="003D4C45">
        <w:rPr>
          <w:lang w:val="de-DE"/>
        </w:rPr>
        <w:t>LogTech</w:t>
      </w:r>
      <w:proofErr w:type="spellEnd"/>
      <w:r w:rsidR="004B29B2" w:rsidRPr="003D4C45">
        <w:rPr>
          <w:lang w:val="de-DE"/>
        </w:rPr>
        <w:t>,</w:t>
      </w:r>
      <w:r w:rsidR="00C86757">
        <w:rPr>
          <w:lang w:val="de-DE"/>
        </w:rPr>
        <w:t xml:space="preserve"> </w:t>
      </w:r>
      <w:proofErr w:type="spellStart"/>
      <w:r w:rsidR="00C86757" w:rsidRPr="00C86757">
        <w:rPr>
          <w:lang w:val="de-DE"/>
        </w:rPr>
        <w:t>Mediterranean</w:t>
      </w:r>
      <w:proofErr w:type="spellEnd"/>
      <w:r w:rsidR="00C86757" w:rsidRPr="00C86757">
        <w:rPr>
          <w:lang w:val="de-DE"/>
        </w:rPr>
        <w:t xml:space="preserve"> Shipping Company</w:t>
      </w:r>
      <w:r w:rsidR="00C86757">
        <w:rPr>
          <w:lang w:val="de-DE"/>
        </w:rPr>
        <w:t>,</w:t>
      </w:r>
      <w:r w:rsidR="004B29B2" w:rsidRPr="003D4C45">
        <w:rPr>
          <w:lang w:val="de-DE"/>
        </w:rPr>
        <w:t xml:space="preserve"> </w:t>
      </w:r>
      <w:r w:rsidRPr="003D4C45">
        <w:rPr>
          <w:lang w:val="de-DE"/>
        </w:rPr>
        <w:t>Bezirk Pilsen</w:t>
      </w:r>
      <w:r w:rsidR="004B29B2" w:rsidRPr="003D4C45">
        <w:rPr>
          <w:lang w:val="de-DE"/>
        </w:rPr>
        <w:t xml:space="preserve">, </w:t>
      </w:r>
      <w:r w:rsidR="3E404248" w:rsidRPr="003D4C45">
        <w:rPr>
          <w:lang w:val="de-DE"/>
        </w:rPr>
        <w:t xml:space="preserve">Siemens, </w:t>
      </w:r>
      <w:r w:rsidR="004B29B2" w:rsidRPr="003D4C45">
        <w:rPr>
          <w:lang w:val="de-DE"/>
        </w:rPr>
        <w:t>SKLAD (</w:t>
      </w:r>
      <w:r w:rsidRPr="003D4C45">
        <w:rPr>
          <w:lang w:val="de-DE"/>
        </w:rPr>
        <w:t>Vereinigung Kompetenter Logistiker und Lieferanten), STILL und</w:t>
      </w:r>
      <w:r w:rsidR="004B29B2" w:rsidRPr="003D4C45">
        <w:rPr>
          <w:lang w:val="de-DE"/>
        </w:rPr>
        <w:t xml:space="preserve"> </w:t>
      </w:r>
      <w:proofErr w:type="spellStart"/>
      <w:r w:rsidR="004B29B2" w:rsidRPr="003D4C45">
        <w:rPr>
          <w:lang w:val="de-DE"/>
        </w:rPr>
        <w:t>Happenee</w:t>
      </w:r>
      <w:proofErr w:type="spellEnd"/>
    </w:p>
    <w:p w14:paraId="2EEFE365" w14:textId="77777777" w:rsidR="00060D4D" w:rsidRPr="003D4C45" w:rsidRDefault="00060D4D" w:rsidP="004B29B2">
      <w:pPr>
        <w:rPr>
          <w:lang w:val="de-DE"/>
        </w:rPr>
      </w:pPr>
    </w:p>
    <w:p w14:paraId="61A6CD45" w14:textId="6C1F1F65" w:rsidR="004B29B2" w:rsidRPr="003D4C45" w:rsidRDefault="00060D4D" w:rsidP="7D38E769">
      <w:pPr>
        <w:rPr>
          <w:lang w:val="de-DE"/>
        </w:rPr>
      </w:pPr>
      <w:r w:rsidRPr="003D4C45">
        <w:rPr>
          <w:b/>
          <w:bCs/>
          <w:lang w:val="de-DE"/>
        </w:rPr>
        <w:t>Medienpartner</w:t>
      </w:r>
      <w:r w:rsidR="004B29B2" w:rsidRPr="003D4C45">
        <w:rPr>
          <w:b/>
          <w:bCs/>
          <w:lang w:val="de-DE"/>
        </w:rPr>
        <w:t>:</w:t>
      </w:r>
      <w:r w:rsidR="004B29B2" w:rsidRPr="003D4C45">
        <w:rPr>
          <w:lang w:val="de-DE"/>
        </w:rPr>
        <w:t xml:space="preserve"> </w:t>
      </w:r>
      <w:proofErr w:type="spellStart"/>
      <w:r w:rsidR="004B29B2" w:rsidRPr="003D4C45">
        <w:rPr>
          <w:lang w:val="de-DE"/>
        </w:rPr>
        <w:t>Aimtec</w:t>
      </w:r>
      <w:proofErr w:type="spellEnd"/>
      <w:r w:rsidR="004B29B2" w:rsidRPr="003D4C45">
        <w:rPr>
          <w:lang w:val="de-DE"/>
        </w:rPr>
        <w:t xml:space="preserve"> </w:t>
      </w:r>
      <w:proofErr w:type="spellStart"/>
      <w:r w:rsidR="004B29B2" w:rsidRPr="003D4C45">
        <w:rPr>
          <w:lang w:val="de-DE"/>
        </w:rPr>
        <w:t>Insights</w:t>
      </w:r>
      <w:proofErr w:type="spellEnd"/>
      <w:r w:rsidR="004B29B2" w:rsidRPr="003D4C45">
        <w:rPr>
          <w:lang w:val="de-DE"/>
        </w:rPr>
        <w:t xml:space="preserve">, </w:t>
      </w:r>
      <w:proofErr w:type="spellStart"/>
      <w:r w:rsidR="004B29B2" w:rsidRPr="003D4C45">
        <w:rPr>
          <w:lang w:val="de-DE"/>
        </w:rPr>
        <w:t>Automa</w:t>
      </w:r>
      <w:proofErr w:type="spellEnd"/>
      <w:r w:rsidR="004B29B2" w:rsidRPr="003D4C45">
        <w:rPr>
          <w:lang w:val="de-DE"/>
        </w:rPr>
        <w:t xml:space="preserve">, </w:t>
      </w:r>
      <w:proofErr w:type="gramStart"/>
      <w:r w:rsidR="004B29B2" w:rsidRPr="003D4C45">
        <w:rPr>
          <w:lang w:val="de-DE"/>
        </w:rPr>
        <w:t xml:space="preserve">CIO </w:t>
      </w:r>
      <w:r w:rsidR="2815DA32" w:rsidRPr="003D4C45">
        <w:rPr>
          <w:lang w:val="de-DE"/>
        </w:rPr>
        <w:t>Trends</w:t>
      </w:r>
      <w:proofErr w:type="gramEnd"/>
      <w:r w:rsidR="004B29B2" w:rsidRPr="003D4C45">
        <w:rPr>
          <w:lang w:val="de-DE"/>
        </w:rPr>
        <w:t>, Computer</w:t>
      </w:r>
      <w:r w:rsidR="7627DF25" w:rsidRPr="003D4C45">
        <w:rPr>
          <w:lang w:val="de-DE"/>
        </w:rPr>
        <w:t>trends</w:t>
      </w:r>
      <w:r w:rsidR="004B29B2" w:rsidRPr="003D4C45">
        <w:rPr>
          <w:lang w:val="de-DE"/>
        </w:rPr>
        <w:t xml:space="preserve">, </w:t>
      </w:r>
      <w:proofErr w:type="spellStart"/>
      <w:r w:rsidR="004B29B2" w:rsidRPr="003D4C45">
        <w:rPr>
          <w:lang w:val="de-DE"/>
        </w:rPr>
        <w:t>Dopravní</w:t>
      </w:r>
      <w:proofErr w:type="spellEnd"/>
      <w:r w:rsidR="004B29B2" w:rsidRPr="003D4C45">
        <w:rPr>
          <w:lang w:val="de-DE"/>
        </w:rPr>
        <w:t xml:space="preserve"> noviny, </w:t>
      </w:r>
      <w:proofErr w:type="gramStart"/>
      <w:r w:rsidR="004B29B2" w:rsidRPr="003D4C45">
        <w:rPr>
          <w:lang w:val="de-DE"/>
        </w:rPr>
        <w:t>IT Systems</w:t>
      </w:r>
      <w:proofErr w:type="gramEnd"/>
      <w:r w:rsidR="004B29B2" w:rsidRPr="003D4C45">
        <w:rPr>
          <w:lang w:val="de-DE"/>
        </w:rPr>
        <w:t xml:space="preserve">, </w:t>
      </w:r>
      <w:proofErr w:type="spellStart"/>
      <w:r w:rsidR="004B29B2" w:rsidRPr="003D4C45">
        <w:rPr>
          <w:lang w:val="de-DE"/>
        </w:rPr>
        <w:t>Logistika.Tv</w:t>
      </w:r>
      <w:proofErr w:type="spellEnd"/>
      <w:r w:rsidR="004B29B2" w:rsidRPr="003D4C45">
        <w:rPr>
          <w:lang w:val="de-DE"/>
        </w:rPr>
        <w:t xml:space="preserve">, </w:t>
      </w:r>
      <w:proofErr w:type="spellStart"/>
      <w:r w:rsidR="004B29B2" w:rsidRPr="003D4C45">
        <w:rPr>
          <w:lang w:val="de-DE"/>
        </w:rPr>
        <w:t>Packaging</w:t>
      </w:r>
      <w:proofErr w:type="spellEnd"/>
      <w:r w:rsidR="004B29B2" w:rsidRPr="003D4C45">
        <w:rPr>
          <w:lang w:val="de-DE"/>
        </w:rPr>
        <w:t xml:space="preserve"> Herald, </w:t>
      </w:r>
      <w:proofErr w:type="spellStart"/>
      <w:r w:rsidR="004B29B2" w:rsidRPr="003D4C45">
        <w:rPr>
          <w:lang w:val="de-DE"/>
        </w:rPr>
        <w:t>praktická</w:t>
      </w:r>
      <w:proofErr w:type="spellEnd"/>
      <w:r w:rsidR="004B29B2" w:rsidRPr="003D4C45">
        <w:rPr>
          <w:lang w:val="de-DE"/>
        </w:rPr>
        <w:t xml:space="preserve"> LOGISTIKA, </w:t>
      </w:r>
      <w:proofErr w:type="spellStart"/>
      <w:r w:rsidR="004B29B2" w:rsidRPr="003D4C45">
        <w:rPr>
          <w:lang w:val="de-DE"/>
        </w:rPr>
        <w:t>Reliant</w:t>
      </w:r>
      <w:proofErr w:type="spellEnd"/>
      <w:r w:rsidR="004B29B2" w:rsidRPr="003D4C45">
        <w:rPr>
          <w:lang w:val="de-DE"/>
        </w:rPr>
        <w:t xml:space="preserve"> Group, </w:t>
      </w:r>
      <w:proofErr w:type="spellStart"/>
      <w:r w:rsidR="004B29B2" w:rsidRPr="003D4C45">
        <w:rPr>
          <w:lang w:val="de-DE"/>
        </w:rPr>
        <w:t>Svět</w:t>
      </w:r>
      <w:proofErr w:type="spellEnd"/>
      <w:r w:rsidR="004B29B2" w:rsidRPr="003D4C45">
        <w:rPr>
          <w:lang w:val="de-DE"/>
        </w:rPr>
        <w:t xml:space="preserve"> </w:t>
      </w:r>
      <w:proofErr w:type="spellStart"/>
      <w:r w:rsidR="004B29B2" w:rsidRPr="003D4C45">
        <w:rPr>
          <w:lang w:val="de-DE"/>
        </w:rPr>
        <w:t>průmyslu</w:t>
      </w:r>
      <w:proofErr w:type="spellEnd"/>
      <w:r w:rsidR="004B29B2" w:rsidRPr="003D4C45">
        <w:rPr>
          <w:lang w:val="de-DE"/>
        </w:rPr>
        <w:t xml:space="preserve">, </w:t>
      </w:r>
      <w:proofErr w:type="spellStart"/>
      <w:r w:rsidR="0C677B91" w:rsidRPr="003D4C45">
        <w:rPr>
          <w:lang w:val="de-DE"/>
        </w:rPr>
        <w:t>Vše</w:t>
      </w:r>
      <w:proofErr w:type="spellEnd"/>
      <w:r w:rsidR="0C677B91" w:rsidRPr="003D4C45">
        <w:rPr>
          <w:lang w:val="de-DE"/>
        </w:rPr>
        <w:t xml:space="preserve"> o </w:t>
      </w:r>
      <w:proofErr w:type="spellStart"/>
      <w:r w:rsidR="0C677B91" w:rsidRPr="003D4C45">
        <w:rPr>
          <w:lang w:val="de-DE"/>
        </w:rPr>
        <w:t>průmyslu</w:t>
      </w:r>
      <w:proofErr w:type="spellEnd"/>
      <w:r w:rsidR="48957E9C" w:rsidRPr="003D4C45">
        <w:rPr>
          <w:lang w:val="de-DE"/>
        </w:rPr>
        <w:t xml:space="preserve">, </w:t>
      </w:r>
      <w:r w:rsidR="0C677B91" w:rsidRPr="003D4C45">
        <w:rPr>
          <w:lang w:val="de-DE"/>
        </w:rPr>
        <w:t xml:space="preserve">The Best </w:t>
      </w:r>
      <w:proofErr w:type="spellStart"/>
      <w:r w:rsidR="0C677B91" w:rsidRPr="003D4C45">
        <w:rPr>
          <w:lang w:val="de-DE"/>
        </w:rPr>
        <w:t>of</w:t>
      </w:r>
      <w:proofErr w:type="spellEnd"/>
      <w:r w:rsidR="0C677B91" w:rsidRPr="003D4C45">
        <w:rPr>
          <w:lang w:val="de-DE"/>
        </w:rPr>
        <w:t xml:space="preserve"> Logistics, TRANSPORT</w:t>
      </w:r>
      <w:r w:rsidRPr="003D4C45">
        <w:rPr>
          <w:lang w:val="de-DE"/>
        </w:rPr>
        <w:t xml:space="preserve"> und</w:t>
      </w:r>
      <w:r w:rsidR="0C677B91" w:rsidRPr="003D4C45">
        <w:rPr>
          <w:lang w:val="de-DE"/>
        </w:rPr>
        <w:t xml:space="preserve"> LOGISTIKA CZ</w:t>
      </w:r>
    </w:p>
    <w:p w14:paraId="4AFF1B98" w14:textId="77777777" w:rsidR="00060D4D" w:rsidRPr="003D4C45" w:rsidRDefault="00060D4D" w:rsidP="7D38E769">
      <w:pPr>
        <w:rPr>
          <w:lang w:val="de-DE"/>
        </w:rPr>
      </w:pPr>
    </w:p>
    <w:p w14:paraId="69CF02B5" w14:textId="1BB5DB3C" w:rsidR="004B29B2" w:rsidRPr="003D4C45" w:rsidRDefault="00060D4D" w:rsidP="7D38E769">
      <w:pPr>
        <w:rPr>
          <w:lang w:val="de-DE"/>
        </w:rPr>
      </w:pPr>
      <w:r w:rsidRPr="003D4C45">
        <w:rPr>
          <w:b/>
          <w:bCs/>
          <w:lang w:val="de-DE"/>
        </w:rPr>
        <w:t>O</w:t>
      </w:r>
      <w:r w:rsidR="00981048">
        <w:rPr>
          <w:b/>
          <w:bCs/>
          <w:lang w:val="de-DE"/>
        </w:rPr>
        <w:t>rganisator</w:t>
      </w:r>
      <w:r w:rsidRPr="003D4C45">
        <w:rPr>
          <w:b/>
          <w:bCs/>
          <w:lang w:val="de-DE"/>
        </w:rPr>
        <w:t>en</w:t>
      </w:r>
      <w:r w:rsidR="59C49358" w:rsidRPr="003D4C45">
        <w:rPr>
          <w:b/>
          <w:bCs/>
          <w:lang w:val="de-DE"/>
        </w:rPr>
        <w:t>:</w:t>
      </w:r>
      <w:r w:rsidR="59C49358" w:rsidRPr="003D4C45">
        <w:rPr>
          <w:lang w:val="de-DE"/>
        </w:rPr>
        <w:t xml:space="preserve"> Aimtec, IHK Regensburg für Oberpfalz / Kelheim, </w:t>
      </w:r>
      <w:r w:rsidR="003D4C45" w:rsidRPr="003D4C45">
        <w:rPr>
          <w:lang w:val="de-DE"/>
        </w:rPr>
        <w:t>Deutsch-Tschechische Industrie- und Handelskammer</w:t>
      </w:r>
    </w:p>
    <w:p w14:paraId="19A699BD" w14:textId="77777777" w:rsidR="0039107E" w:rsidRPr="003D4C45" w:rsidRDefault="0039107E" w:rsidP="004B29B2">
      <w:pPr>
        <w:rPr>
          <w:lang w:val="de-DE"/>
        </w:rPr>
      </w:pPr>
    </w:p>
    <w:p w14:paraId="0AFE4E28" w14:textId="687032C5" w:rsidR="0039107E" w:rsidRPr="003D4C45" w:rsidRDefault="0039107E" w:rsidP="0039107E">
      <w:pPr>
        <w:rPr>
          <w:rFonts w:asciiTheme="majorHAnsi" w:eastAsia="Times New Roman" w:hAnsiTheme="majorHAnsi" w:cs="Arial"/>
          <w:iCs/>
          <w:color w:val="575756"/>
          <w:sz w:val="32"/>
          <w:szCs w:val="32"/>
          <w:lang w:val="de-DE" w:eastAsia="cs-CZ"/>
        </w:rPr>
      </w:pPr>
      <w:r w:rsidRPr="003D4C45">
        <w:rPr>
          <w:rFonts w:asciiTheme="majorHAnsi" w:eastAsia="Times New Roman" w:hAnsiTheme="majorHAnsi" w:cs="Arial"/>
          <w:iCs/>
          <w:color w:val="575756"/>
          <w:sz w:val="32"/>
          <w:szCs w:val="32"/>
          <w:lang w:val="de-DE" w:eastAsia="cs-CZ"/>
        </w:rPr>
        <w:t xml:space="preserve">Aimtec </w:t>
      </w:r>
    </w:p>
    <w:p w14:paraId="37243A05" w14:textId="4554A3C9" w:rsidR="003D4C45" w:rsidRPr="003D4C45" w:rsidRDefault="003D4C45" w:rsidP="003D4C45">
      <w:pPr>
        <w:rPr>
          <w:lang w:val="de-DE"/>
        </w:rPr>
      </w:pPr>
      <w:r w:rsidRPr="003D4C45">
        <w:rPr>
          <w:lang w:val="de-DE"/>
        </w:rPr>
        <w:t xml:space="preserve">In den </w:t>
      </w:r>
      <w:r w:rsidR="00981048">
        <w:rPr>
          <w:lang w:val="de-DE"/>
        </w:rPr>
        <w:t>über</w:t>
      </w:r>
      <w:r w:rsidRPr="003D4C45">
        <w:rPr>
          <w:lang w:val="de-DE"/>
        </w:rPr>
        <w:t xml:space="preserve"> 27 Jahren unseres Bestehens haben wir weltweit mehr als 5 800 Projekte erfolgreich abgeschlossen. Wir helfen bei der Digitalisierung und Automatisierung von Produktion, Logistik, Planung und Lieferkette zu einer funktionalen Einheit, damit die Transformation echte Vorteile bringt – für ein einzelnes Werk und die gesamte globale Kette. Schnell, logisch, nachhaltig.</w:t>
      </w:r>
    </w:p>
    <w:p w14:paraId="6DA6AF0A" w14:textId="52A4EED6" w:rsidR="003D4C45" w:rsidRPr="003D4C45" w:rsidRDefault="003D4C45" w:rsidP="003D4C45">
      <w:pPr>
        <w:rPr>
          <w:lang w:val="de-DE"/>
        </w:rPr>
      </w:pPr>
      <w:r w:rsidRPr="003D4C45">
        <w:rPr>
          <w:lang w:val="de-DE"/>
        </w:rPr>
        <w:t xml:space="preserve">Wir vereinen unter einem Dach Experten für mehrere Digitalisierungsbereiche – von SAP-Spezialisten über industrielle Digitalisierung, Automatisierung und </w:t>
      </w:r>
      <w:proofErr w:type="spellStart"/>
      <w:r w:rsidRPr="003D4C45">
        <w:rPr>
          <w:lang w:val="de-DE"/>
        </w:rPr>
        <w:t>Advanced</w:t>
      </w:r>
      <w:proofErr w:type="spellEnd"/>
      <w:r w:rsidRPr="003D4C45">
        <w:rPr>
          <w:lang w:val="de-DE"/>
        </w:rPr>
        <w:t xml:space="preserve"> </w:t>
      </w:r>
      <w:proofErr w:type="spellStart"/>
      <w:r w:rsidRPr="003D4C45">
        <w:rPr>
          <w:lang w:val="de-DE"/>
        </w:rPr>
        <w:t>Planning</w:t>
      </w:r>
      <w:proofErr w:type="spellEnd"/>
      <w:r w:rsidRPr="003D4C45">
        <w:rPr>
          <w:lang w:val="de-DE"/>
        </w:rPr>
        <w:t xml:space="preserve"> bis hin zu EDI oder Hardware.</w:t>
      </w:r>
    </w:p>
    <w:p w14:paraId="73EE8ADC" w14:textId="77777777" w:rsidR="003D4C45" w:rsidRPr="003D4C45" w:rsidRDefault="003D4C45" w:rsidP="003D4C45">
      <w:pPr>
        <w:rPr>
          <w:lang w:val="de-DE"/>
        </w:rPr>
      </w:pPr>
      <w:r w:rsidRPr="003D4C45">
        <w:rPr>
          <w:lang w:val="de-DE"/>
        </w:rPr>
        <w:t>Zu unseren Kunden zählen Unternehmen wie Continental, DENSO, Magna, Lear Corporation und SCHERDEL.</w:t>
      </w:r>
    </w:p>
    <w:p w14:paraId="5CB6DBD2" w14:textId="77777777" w:rsidR="0039107E" w:rsidRPr="003D4C45" w:rsidRDefault="0039107E" w:rsidP="004B29B2">
      <w:pPr>
        <w:rPr>
          <w:lang w:val="de-DE"/>
        </w:rPr>
      </w:pPr>
    </w:p>
    <w:p w14:paraId="7545C3BC" w14:textId="77777777" w:rsidR="004B29B2" w:rsidRPr="003D4C45" w:rsidRDefault="004B29B2" w:rsidP="004B29B2">
      <w:pPr>
        <w:rPr>
          <w:lang w:val="de-DE"/>
        </w:rPr>
      </w:pPr>
    </w:p>
    <w:p w14:paraId="28BE8736" w14:textId="69B9C63C" w:rsidR="004B29B2" w:rsidRPr="003D4C45" w:rsidRDefault="004B29B2" w:rsidP="004B29B2">
      <w:pPr>
        <w:rPr>
          <w:b/>
          <w:bCs/>
          <w:lang w:val="de-DE"/>
        </w:rPr>
      </w:pPr>
      <w:r w:rsidRPr="003D4C45">
        <w:rPr>
          <w:b/>
          <w:bCs/>
          <w:lang w:val="de-DE"/>
        </w:rPr>
        <w:t xml:space="preserve">Kontakt </w:t>
      </w:r>
      <w:r w:rsidR="00981048">
        <w:rPr>
          <w:b/>
          <w:bCs/>
          <w:lang w:val="de-DE"/>
        </w:rPr>
        <w:t>für Medien</w:t>
      </w:r>
    </w:p>
    <w:p w14:paraId="3055F6B0" w14:textId="5B474F91" w:rsidR="004B29B2" w:rsidRPr="00261A24" w:rsidRDefault="00261A24" w:rsidP="004B29B2">
      <w:pPr>
        <w:rPr>
          <w:lang w:val="en-US"/>
        </w:rPr>
      </w:pPr>
      <w:r w:rsidRPr="00261A24">
        <w:rPr>
          <w:lang w:val="en-US"/>
        </w:rPr>
        <w:t>Eva K</w:t>
      </w:r>
      <w:r>
        <w:rPr>
          <w:lang w:val="en-US"/>
        </w:rPr>
        <w:t>rálová</w:t>
      </w:r>
    </w:p>
    <w:p w14:paraId="4EABE39C" w14:textId="30D8ACBD" w:rsidR="00261A24" w:rsidRPr="00261A24" w:rsidRDefault="00261A24" w:rsidP="00261A24">
      <w:pPr>
        <w:rPr>
          <w:lang w:val="en-US"/>
        </w:rPr>
      </w:pPr>
      <w:r w:rsidRPr="00261A24">
        <w:rPr>
          <w:lang w:val="en-US"/>
        </w:rPr>
        <w:t>Marketing Project Manager</w:t>
      </w:r>
    </w:p>
    <w:p w14:paraId="3347AEE4" w14:textId="77777777" w:rsidR="00261A24" w:rsidRPr="00261A24" w:rsidRDefault="00261A24" w:rsidP="00261A24">
      <w:pPr>
        <w:rPr>
          <w:lang w:val="en-US"/>
        </w:rPr>
      </w:pPr>
      <w:r w:rsidRPr="00261A24">
        <w:rPr>
          <w:lang w:val="en-US"/>
        </w:rPr>
        <w:t>eva.kralova@aimtecglobal.com</w:t>
      </w:r>
    </w:p>
    <w:p w14:paraId="5834CE48" w14:textId="600D24C9" w:rsidR="00261A24" w:rsidRPr="00261A24" w:rsidRDefault="00261A24" w:rsidP="00261A24">
      <w:pPr>
        <w:rPr>
          <w:lang w:val="en-US"/>
        </w:rPr>
      </w:pPr>
      <w:r w:rsidRPr="00261A24">
        <w:rPr>
          <w:lang w:val="en-US"/>
        </w:rPr>
        <w:t>+420 774 554 521</w:t>
      </w:r>
    </w:p>
    <w:sectPr w:rsidR="00261A24" w:rsidRPr="00261A24" w:rsidSect="00970144">
      <w:headerReference w:type="even" r:id="rId12"/>
      <w:headerReference w:type="default" r:id="rId13"/>
      <w:footerReference w:type="default" r:id="rId14"/>
      <w:headerReference w:type="first" r:id="rId15"/>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7CB6" w14:textId="77777777" w:rsidR="00467DF0" w:rsidRDefault="00467DF0" w:rsidP="006A4E7B">
      <w:r>
        <w:separator/>
      </w:r>
    </w:p>
  </w:endnote>
  <w:endnote w:type="continuationSeparator" w:id="0">
    <w:p w14:paraId="4D598E67" w14:textId="77777777" w:rsidR="00467DF0" w:rsidRDefault="00467DF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FB6E" w14:textId="7CCCD61B" w:rsidR="0038276E" w:rsidRDefault="001C411C">
    <w:pPr>
      <w:pStyle w:val="Zpat"/>
    </w:pPr>
    <w:r>
      <w:rPr>
        <w:noProof/>
        <w:lang w:val="de-AT" w:eastAsia="de-AT"/>
      </w:rPr>
      <mc:AlternateContent>
        <mc:Choice Requires="wps">
          <w:drawing>
            <wp:anchor distT="0" distB="0" distL="114300" distR="114300" simplePos="0" relativeHeight="251656192" behindDoc="0" locked="0" layoutInCell="1" allowOverlap="1" wp14:anchorId="2C869E69" wp14:editId="4377DCAA">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221D6"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lang w:val="de-AT" w:eastAsia="de-AT"/>
      </w:rPr>
      <w:drawing>
        <wp:anchor distT="0" distB="0" distL="114300" distR="114300" simplePos="0" relativeHeight="251653120" behindDoc="0" locked="0" layoutInCell="1" allowOverlap="1" wp14:anchorId="685945C7" wp14:editId="43D6C78C">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C01FEA">
      <w:rPr>
        <w:noProof/>
      </w:rPr>
      <w:t>2</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C01FEA">
      <w:rPr>
        <w:noProof/>
      </w:rPr>
      <w:t>2</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261A24">
      <w:rPr>
        <w:noProof/>
      </w:rPr>
      <w:t>TZ_Trends in Automotive Logistics 2025_250414_DE</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B97E" w14:textId="77777777" w:rsidR="00467DF0" w:rsidRDefault="00467DF0" w:rsidP="006A4E7B">
      <w:bookmarkStart w:id="0" w:name="_Hlk485237819"/>
      <w:bookmarkEnd w:id="0"/>
      <w:r>
        <w:separator/>
      </w:r>
    </w:p>
  </w:footnote>
  <w:footnote w:type="continuationSeparator" w:id="0">
    <w:p w14:paraId="26D29943" w14:textId="77777777" w:rsidR="00467DF0" w:rsidRDefault="00467DF0"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960A" w14:textId="77777777" w:rsidR="00033866" w:rsidRDefault="00C86757">
    <w:pPr>
      <w:pStyle w:val="Zhlav"/>
    </w:pPr>
    <w:r>
      <w:rPr>
        <w:noProof/>
        <w:lang w:eastAsia="cs-CZ"/>
      </w:rPr>
    </w:r>
    <w:r w:rsidR="00C86757">
      <w:rPr>
        <w:noProof/>
        <w:lang w:eastAsia="cs-CZ"/>
      </w:rPr>
      <w:pict w14:anchorId="3F726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alt="" style="position:absolute;left:0;text-align:left;margin-left:0;margin-top:0;width:444.8pt;height:629pt;z-index:-251654144;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FAEA" w14:textId="77777777" w:rsidR="00166B43" w:rsidRDefault="009B2EF6" w:rsidP="00166B43">
    <w:pPr>
      <w:pStyle w:val="Zhlav"/>
    </w:pPr>
    <w:r>
      <w:rPr>
        <w:noProof/>
        <w:lang w:val="de-AT" w:eastAsia="de-AT"/>
      </w:rPr>
      <mc:AlternateContent>
        <mc:Choice Requires="wps">
          <w:drawing>
            <wp:anchor distT="0" distB="0" distL="114300" distR="114300" simplePos="0" relativeHeight="251661312" behindDoc="0" locked="0" layoutInCell="1" allowOverlap="1" wp14:anchorId="2214C8B8" wp14:editId="12650FAA">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981111"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lang w:val="de-AT" w:eastAsia="de-AT"/>
      </w:rPr>
      <mc:AlternateContent>
        <mc:Choice Requires="wps">
          <w:drawing>
            <wp:anchor distT="0" distB="0" distL="114300" distR="114300" simplePos="0" relativeHeight="251659264" behindDoc="0" locked="0" layoutInCell="1" allowOverlap="1" wp14:anchorId="4A16B7E9" wp14:editId="649A469A">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0DA640"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lang w:val="de-AT" w:eastAsia="de-AT"/>
      </w:rPr>
      <mc:AlternateContent>
        <mc:Choice Requires="wps">
          <w:drawing>
            <wp:anchor distT="0" distB="0" distL="114300" distR="114300" simplePos="0" relativeHeight="251657216" behindDoc="0" locked="0" layoutInCell="1" allowOverlap="1" wp14:anchorId="0D935D70" wp14:editId="69743CD8">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B175A"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5168" behindDoc="0" locked="0" layoutInCell="1" allowOverlap="1" wp14:anchorId="2B4F1C49" wp14:editId="14FCF2FD">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0863CC"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4144" behindDoc="0" locked="0" layoutInCell="1" allowOverlap="1" wp14:anchorId="47029EEA" wp14:editId="4A974A07">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26968B"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0" behindDoc="0" locked="0" layoutInCell="1" allowOverlap="1" wp14:anchorId="28FFD246" wp14:editId="79329833">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781E6"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60288" behindDoc="0" locked="0" layoutInCell="1" allowOverlap="1" wp14:anchorId="2505D563" wp14:editId="6BD8105A">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341D1"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lang w:val="de-AT" w:eastAsia="de-AT"/>
      </w:rPr>
      <w:drawing>
        <wp:inline distT="0" distB="0" distL="0" distR="0" wp14:anchorId="5AF84148" wp14:editId="00ED5947">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0A75C445" w14:textId="77777777" w:rsidR="00166B43" w:rsidRDefault="00166B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1463" w14:textId="77777777" w:rsidR="009A19DA" w:rsidRDefault="00086B75">
    <w:pPr>
      <w:pStyle w:val="Zhlav"/>
    </w:pPr>
    <w:r>
      <w:rPr>
        <w:noProof/>
        <w:lang w:val="de-AT" w:eastAsia="de-AT"/>
      </w:rPr>
      <w:drawing>
        <wp:inline distT="0" distB="0" distL="0" distR="0" wp14:anchorId="21B2210D" wp14:editId="49AAA55F">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slovanseznam"/>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Seznam"/>
      <w:lvlText w:val="%1)"/>
      <w:lvlJc w:val="left"/>
      <w:pPr>
        <w:tabs>
          <w:tab w:val="num" w:pos="340"/>
        </w:tabs>
        <w:ind w:left="340" w:hanging="340"/>
      </w:pPr>
      <w:rPr>
        <w:rFonts w:hint="default"/>
      </w:rPr>
    </w:lvl>
    <w:lvl w:ilvl="1">
      <w:start w:val="1"/>
      <w:numFmt w:val="lowerRoman"/>
      <w:pStyle w:val="Seznam2"/>
      <w:lvlText w:val="%2)"/>
      <w:lvlJc w:val="left"/>
      <w:pPr>
        <w:tabs>
          <w:tab w:val="num" w:pos="680"/>
        </w:tabs>
        <w:ind w:left="680" w:hanging="340"/>
      </w:pPr>
      <w:rPr>
        <w:rFonts w:hint="default"/>
      </w:rPr>
    </w:lvl>
    <w:lvl w:ilvl="2">
      <w:start w:val="1"/>
      <w:numFmt w:val="decimal"/>
      <w:pStyle w:val="Seznam3"/>
      <w:lvlText w:val="%3)"/>
      <w:lvlJc w:val="left"/>
      <w:pPr>
        <w:tabs>
          <w:tab w:val="num" w:pos="1021"/>
        </w:tabs>
        <w:ind w:left="1021" w:hanging="341"/>
      </w:pPr>
      <w:rPr>
        <w:rFonts w:hint="default"/>
      </w:rPr>
    </w:lvl>
    <w:lvl w:ilvl="3">
      <w:start w:val="1"/>
      <w:numFmt w:val="lowerLetter"/>
      <w:pStyle w:val="Seznam4"/>
      <w:lvlText w:val="(%4)"/>
      <w:lvlJc w:val="left"/>
      <w:pPr>
        <w:tabs>
          <w:tab w:val="num" w:pos="1361"/>
        </w:tabs>
        <w:ind w:left="1361" w:hanging="340"/>
      </w:pPr>
      <w:rPr>
        <w:rFonts w:hint="default"/>
      </w:rPr>
    </w:lvl>
    <w:lvl w:ilvl="4">
      <w:start w:val="1"/>
      <w:numFmt w:val="lowerRoman"/>
      <w:pStyle w:val="Seznam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Seznamsodrkami"/>
      <w:lvlText w:val=""/>
      <w:lvlJc w:val="left"/>
      <w:pPr>
        <w:tabs>
          <w:tab w:val="num" w:pos="227"/>
        </w:tabs>
        <w:ind w:left="227" w:hanging="227"/>
      </w:pPr>
      <w:rPr>
        <w:rFonts w:ascii="Wingdings 2" w:hAnsi="Wingdings 2" w:hint="default"/>
        <w:color w:val="FF9100" w:themeColor="accent1"/>
      </w:rPr>
    </w:lvl>
    <w:lvl w:ilvl="1">
      <w:start w:val="1"/>
      <w:numFmt w:val="bullet"/>
      <w:pStyle w:val="Seznamsodrkami2"/>
      <w:lvlText w:val=""/>
      <w:lvlJc w:val="left"/>
      <w:pPr>
        <w:tabs>
          <w:tab w:val="num" w:pos="454"/>
        </w:tabs>
        <w:ind w:left="454" w:hanging="227"/>
      </w:pPr>
      <w:rPr>
        <w:rFonts w:ascii="Wingdings 2" w:hAnsi="Wingdings 2" w:hint="default"/>
        <w:color w:val="B0B1B1"/>
      </w:rPr>
    </w:lvl>
    <w:lvl w:ilvl="2">
      <w:start w:val="1"/>
      <w:numFmt w:val="bullet"/>
      <w:pStyle w:val="Seznamsodrkami3"/>
      <w:lvlText w:val="-"/>
      <w:lvlJc w:val="left"/>
      <w:pPr>
        <w:tabs>
          <w:tab w:val="num" w:pos="680"/>
        </w:tabs>
        <w:ind w:left="680" w:hanging="226"/>
      </w:pPr>
      <w:rPr>
        <w:rFonts w:ascii="Calibri" w:hAnsi="Calibri" w:hint="default"/>
        <w:color w:val="auto"/>
      </w:rPr>
    </w:lvl>
    <w:lvl w:ilvl="3">
      <w:start w:val="1"/>
      <w:numFmt w:val="bullet"/>
      <w:pStyle w:val="Seznamsodrkami4"/>
      <w:lvlText w:val=""/>
      <w:lvlJc w:val="left"/>
      <w:pPr>
        <w:tabs>
          <w:tab w:val="num" w:pos="907"/>
        </w:tabs>
        <w:ind w:left="907" w:hanging="227"/>
      </w:pPr>
      <w:rPr>
        <w:rFonts w:ascii="Symbol" w:hAnsi="Symbol" w:hint="default"/>
      </w:rPr>
    </w:lvl>
    <w:lvl w:ilvl="4">
      <w:start w:val="1"/>
      <w:numFmt w:val="bullet"/>
      <w:pStyle w:val="Seznamsodrkami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1247030289">
    <w:abstractNumId w:val="0"/>
  </w:num>
  <w:num w:numId="2" w16cid:durableId="1032145841">
    <w:abstractNumId w:val="5"/>
  </w:num>
  <w:num w:numId="3" w16cid:durableId="77677594">
    <w:abstractNumId w:val="7"/>
  </w:num>
  <w:num w:numId="4" w16cid:durableId="1550726113">
    <w:abstractNumId w:val="3"/>
  </w:num>
  <w:num w:numId="5" w16cid:durableId="392969142">
    <w:abstractNumId w:val="2"/>
  </w:num>
  <w:num w:numId="6" w16cid:durableId="1475105755">
    <w:abstractNumId w:val="6"/>
  </w:num>
  <w:num w:numId="7" w16cid:durableId="194345516">
    <w:abstractNumId w:val="4"/>
  </w:num>
  <w:num w:numId="8" w16cid:durableId="154079711">
    <w:abstractNumId w:val="1"/>
  </w:num>
  <w:num w:numId="9" w16cid:durableId="243532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8799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8D"/>
    <w:rsid w:val="000050A4"/>
    <w:rsid w:val="00013404"/>
    <w:rsid w:val="000154B9"/>
    <w:rsid w:val="0001565B"/>
    <w:rsid w:val="00030B42"/>
    <w:rsid w:val="000310FC"/>
    <w:rsid w:val="00033866"/>
    <w:rsid w:val="000363D8"/>
    <w:rsid w:val="00042C42"/>
    <w:rsid w:val="00044673"/>
    <w:rsid w:val="00046C10"/>
    <w:rsid w:val="00060922"/>
    <w:rsid w:val="00060D4D"/>
    <w:rsid w:val="00063127"/>
    <w:rsid w:val="0007040A"/>
    <w:rsid w:val="000712A7"/>
    <w:rsid w:val="00083F9C"/>
    <w:rsid w:val="00086B75"/>
    <w:rsid w:val="0009307D"/>
    <w:rsid w:val="000931DC"/>
    <w:rsid w:val="0009332D"/>
    <w:rsid w:val="00096553"/>
    <w:rsid w:val="000A45C3"/>
    <w:rsid w:val="000A47C0"/>
    <w:rsid w:val="000B2EA0"/>
    <w:rsid w:val="000B4008"/>
    <w:rsid w:val="000B460D"/>
    <w:rsid w:val="000C0B44"/>
    <w:rsid w:val="000C1969"/>
    <w:rsid w:val="000C429D"/>
    <w:rsid w:val="000D6713"/>
    <w:rsid w:val="000E246A"/>
    <w:rsid w:val="000E6A46"/>
    <w:rsid w:val="000E7181"/>
    <w:rsid w:val="000F104D"/>
    <w:rsid w:val="000F3CD3"/>
    <w:rsid w:val="000F42F1"/>
    <w:rsid w:val="00102198"/>
    <w:rsid w:val="0012393F"/>
    <w:rsid w:val="00125F2F"/>
    <w:rsid w:val="001264A9"/>
    <w:rsid w:val="00127695"/>
    <w:rsid w:val="001330B6"/>
    <w:rsid w:val="0013583A"/>
    <w:rsid w:val="0014134A"/>
    <w:rsid w:val="001416D1"/>
    <w:rsid w:val="00141AA6"/>
    <w:rsid w:val="00161149"/>
    <w:rsid w:val="00166B43"/>
    <w:rsid w:val="00174382"/>
    <w:rsid w:val="00174B0B"/>
    <w:rsid w:val="00180A92"/>
    <w:rsid w:val="00182CA1"/>
    <w:rsid w:val="001878E9"/>
    <w:rsid w:val="00187903"/>
    <w:rsid w:val="001948E8"/>
    <w:rsid w:val="00197BC2"/>
    <w:rsid w:val="001A7A6D"/>
    <w:rsid w:val="001C3983"/>
    <w:rsid w:val="001C411C"/>
    <w:rsid w:val="001D09BF"/>
    <w:rsid w:val="002006E6"/>
    <w:rsid w:val="0021629E"/>
    <w:rsid w:val="002251C5"/>
    <w:rsid w:val="00226BA7"/>
    <w:rsid w:val="00231928"/>
    <w:rsid w:val="002338F1"/>
    <w:rsid w:val="002360A7"/>
    <w:rsid w:val="002379A5"/>
    <w:rsid w:val="002479D6"/>
    <w:rsid w:val="00251F4B"/>
    <w:rsid w:val="00255BFB"/>
    <w:rsid w:val="00261A24"/>
    <w:rsid w:val="0026383C"/>
    <w:rsid w:val="00264066"/>
    <w:rsid w:val="002653B9"/>
    <w:rsid w:val="00265AD1"/>
    <w:rsid w:val="0027329E"/>
    <w:rsid w:val="00274B43"/>
    <w:rsid w:val="00297CFC"/>
    <w:rsid w:val="002A058B"/>
    <w:rsid w:val="002A0DB9"/>
    <w:rsid w:val="002A19AD"/>
    <w:rsid w:val="002B3A17"/>
    <w:rsid w:val="002B54F6"/>
    <w:rsid w:val="002C27B9"/>
    <w:rsid w:val="002C7B75"/>
    <w:rsid w:val="002D0DD2"/>
    <w:rsid w:val="002E717E"/>
    <w:rsid w:val="002F2114"/>
    <w:rsid w:val="00302521"/>
    <w:rsid w:val="00315342"/>
    <w:rsid w:val="00317501"/>
    <w:rsid w:val="00317A23"/>
    <w:rsid w:val="00320323"/>
    <w:rsid w:val="0032383A"/>
    <w:rsid w:val="00335C00"/>
    <w:rsid w:val="00344582"/>
    <w:rsid w:val="00351E46"/>
    <w:rsid w:val="00356245"/>
    <w:rsid w:val="00362038"/>
    <w:rsid w:val="003646CF"/>
    <w:rsid w:val="00380076"/>
    <w:rsid w:val="0038276E"/>
    <w:rsid w:val="0038339F"/>
    <w:rsid w:val="00387082"/>
    <w:rsid w:val="00390E54"/>
    <w:rsid w:val="0039107E"/>
    <w:rsid w:val="003A18C8"/>
    <w:rsid w:val="003A2C1C"/>
    <w:rsid w:val="003A36B8"/>
    <w:rsid w:val="003B1F7E"/>
    <w:rsid w:val="003B3A53"/>
    <w:rsid w:val="003B7C68"/>
    <w:rsid w:val="003C11E5"/>
    <w:rsid w:val="003C3D0E"/>
    <w:rsid w:val="003C6A06"/>
    <w:rsid w:val="003D4C45"/>
    <w:rsid w:val="003E280F"/>
    <w:rsid w:val="003F210A"/>
    <w:rsid w:val="003F403C"/>
    <w:rsid w:val="003F6C3A"/>
    <w:rsid w:val="004103A3"/>
    <w:rsid w:val="0042460B"/>
    <w:rsid w:val="00427EEF"/>
    <w:rsid w:val="004333DE"/>
    <w:rsid w:val="00450E9F"/>
    <w:rsid w:val="00451EAB"/>
    <w:rsid w:val="00452805"/>
    <w:rsid w:val="00453ED5"/>
    <w:rsid w:val="00457D64"/>
    <w:rsid w:val="0046091C"/>
    <w:rsid w:val="00467DF0"/>
    <w:rsid w:val="00487B44"/>
    <w:rsid w:val="004A19BB"/>
    <w:rsid w:val="004B29B2"/>
    <w:rsid w:val="004C294C"/>
    <w:rsid w:val="004C296A"/>
    <w:rsid w:val="004E4EF8"/>
    <w:rsid w:val="004E52D0"/>
    <w:rsid w:val="004F37E3"/>
    <w:rsid w:val="004F51BF"/>
    <w:rsid w:val="00500CC5"/>
    <w:rsid w:val="005018D6"/>
    <w:rsid w:val="00503A97"/>
    <w:rsid w:val="0050508E"/>
    <w:rsid w:val="0050778D"/>
    <w:rsid w:val="00515B20"/>
    <w:rsid w:val="00520D3D"/>
    <w:rsid w:val="0052414D"/>
    <w:rsid w:val="0052541A"/>
    <w:rsid w:val="00533F65"/>
    <w:rsid w:val="00546A10"/>
    <w:rsid w:val="00547A4A"/>
    <w:rsid w:val="005517E5"/>
    <w:rsid w:val="005653C1"/>
    <w:rsid w:val="00565E66"/>
    <w:rsid w:val="00567889"/>
    <w:rsid w:val="005749CA"/>
    <w:rsid w:val="00585A1A"/>
    <w:rsid w:val="005876B0"/>
    <w:rsid w:val="00590A92"/>
    <w:rsid w:val="00591D86"/>
    <w:rsid w:val="005A3CA0"/>
    <w:rsid w:val="005A4F91"/>
    <w:rsid w:val="005B31F9"/>
    <w:rsid w:val="005B3962"/>
    <w:rsid w:val="005D2488"/>
    <w:rsid w:val="005E01DE"/>
    <w:rsid w:val="005E516C"/>
    <w:rsid w:val="005F0BB2"/>
    <w:rsid w:val="005F481D"/>
    <w:rsid w:val="005F5EA8"/>
    <w:rsid w:val="00603C82"/>
    <w:rsid w:val="00607AAA"/>
    <w:rsid w:val="0061791C"/>
    <w:rsid w:val="00620A2C"/>
    <w:rsid w:val="0062464D"/>
    <w:rsid w:val="00632E72"/>
    <w:rsid w:val="00636566"/>
    <w:rsid w:val="00655EC3"/>
    <w:rsid w:val="00663219"/>
    <w:rsid w:val="00670E9A"/>
    <w:rsid w:val="006756F4"/>
    <w:rsid w:val="00680047"/>
    <w:rsid w:val="006817AE"/>
    <w:rsid w:val="00682E83"/>
    <w:rsid w:val="006831C4"/>
    <w:rsid w:val="006859B5"/>
    <w:rsid w:val="00686110"/>
    <w:rsid w:val="006A0E0A"/>
    <w:rsid w:val="006A4E7B"/>
    <w:rsid w:val="006B04F3"/>
    <w:rsid w:val="006B1ECF"/>
    <w:rsid w:val="006B6928"/>
    <w:rsid w:val="006B7FC2"/>
    <w:rsid w:val="006D4A8E"/>
    <w:rsid w:val="006D6B59"/>
    <w:rsid w:val="006D7194"/>
    <w:rsid w:val="006E28FE"/>
    <w:rsid w:val="006E2D72"/>
    <w:rsid w:val="00702257"/>
    <w:rsid w:val="0070515D"/>
    <w:rsid w:val="0071F13D"/>
    <w:rsid w:val="00720C71"/>
    <w:rsid w:val="00721F0C"/>
    <w:rsid w:val="00722664"/>
    <w:rsid w:val="00724D72"/>
    <w:rsid w:val="00725386"/>
    <w:rsid w:val="00726273"/>
    <w:rsid w:val="0073367B"/>
    <w:rsid w:val="00754B49"/>
    <w:rsid w:val="00763948"/>
    <w:rsid w:val="00763C7F"/>
    <w:rsid w:val="007673ED"/>
    <w:rsid w:val="007710D5"/>
    <w:rsid w:val="007739C5"/>
    <w:rsid w:val="007917CF"/>
    <w:rsid w:val="00794CED"/>
    <w:rsid w:val="007A1966"/>
    <w:rsid w:val="007A28E6"/>
    <w:rsid w:val="007B2C3F"/>
    <w:rsid w:val="007B6686"/>
    <w:rsid w:val="007C009D"/>
    <w:rsid w:val="007C2095"/>
    <w:rsid w:val="007C555E"/>
    <w:rsid w:val="007C60EA"/>
    <w:rsid w:val="007C71BD"/>
    <w:rsid w:val="007E0FB2"/>
    <w:rsid w:val="007E43E4"/>
    <w:rsid w:val="007E7B55"/>
    <w:rsid w:val="007F196D"/>
    <w:rsid w:val="007F5D9C"/>
    <w:rsid w:val="008029C7"/>
    <w:rsid w:val="008072D4"/>
    <w:rsid w:val="00811685"/>
    <w:rsid w:val="00812A6F"/>
    <w:rsid w:val="008212BF"/>
    <w:rsid w:val="008214B9"/>
    <w:rsid w:val="00831C75"/>
    <w:rsid w:val="00840240"/>
    <w:rsid w:val="00840481"/>
    <w:rsid w:val="00844554"/>
    <w:rsid w:val="00845FAA"/>
    <w:rsid w:val="00853891"/>
    <w:rsid w:val="0086393E"/>
    <w:rsid w:val="008B3946"/>
    <w:rsid w:val="008B6BCA"/>
    <w:rsid w:val="008C6CBF"/>
    <w:rsid w:val="008D7C11"/>
    <w:rsid w:val="008E023B"/>
    <w:rsid w:val="008E1D7F"/>
    <w:rsid w:val="008E2D2D"/>
    <w:rsid w:val="008F3628"/>
    <w:rsid w:val="008F5C2C"/>
    <w:rsid w:val="008F5F85"/>
    <w:rsid w:val="009056F4"/>
    <w:rsid w:val="009128DA"/>
    <w:rsid w:val="00921838"/>
    <w:rsid w:val="009267B0"/>
    <w:rsid w:val="00932E51"/>
    <w:rsid w:val="009334AB"/>
    <w:rsid w:val="0094298A"/>
    <w:rsid w:val="0095076A"/>
    <w:rsid w:val="00961032"/>
    <w:rsid w:val="00967021"/>
    <w:rsid w:val="00967452"/>
    <w:rsid w:val="00970144"/>
    <w:rsid w:val="00981048"/>
    <w:rsid w:val="009A19DA"/>
    <w:rsid w:val="009A1DD1"/>
    <w:rsid w:val="009B2EF6"/>
    <w:rsid w:val="009B4D29"/>
    <w:rsid w:val="009C30E0"/>
    <w:rsid w:val="009C5416"/>
    <w:rsid w:val="009D656C"/>
    <w:rsid w:val="009F0F81"/>
    <w:rsid w:val="009F4E2D"/>
    <w:rsid w:val="00A018C1"/>
    <w:rsid w:val="00A05383"/>
    <w:rsid w:val="00A07296"/>
    <w:rsid w:val="00A17DA3"/>
    <w:rsid w:val="00A229CD"/>
    <w:rsid w:val="00A22E6D"/>
    <w:rsid w:val="00A34B36"/>
    <w:rsid w:val="00A34D0A"/>
    <w:rsid w:val="00A41233"/>
    <w:rsid w:val="00A43FEB"/>
    <w:rsid w:val="00A46E98"/>
    <w:rsid w:val="00A50504"/>
    <w:rsid w:val="00A50F7A"/>
    <w:rsid w:val="00A51903"/>
    <w:rsid w:val="00A538F7"/>
    <w:rsid w:val="00A559E4"/>
    <w:rsid w:val="00A63C12"/>
    <w:rsid w:val="00A831A2"/>
    <w:rsid w:val="00A85820"/>
    <w:rsid w:val="00A95DCD"/>
    <w:rsid w:val="00AB0E50"/>
    <w:rsid w:val="00AB33F0"/>
    <w:rsid w:val="00AC4DD4"/>
    <w:rsid w:val="00AC5127"/>
    <w:rsid w:val="00AD0EC4"/>
    <w:rsid w:val="00AF2EBA"/>
    <w:rsid w:val="00AF63EB"/>
    <w:rsid w:val="00B0228A"/>
    <w:rsid w:val="00B108F7"/>
    <w:rsid w:val="00B11C15"/>
    <w:rsid w:val="00B237B4"/>
    <w:rsid w:val="00B26DD3"/>
    <w:rsid w:val="00B34180"/>
    <w:rsid w:val="00B40CCF"/>
    <w:rsid w:val="00B454AF"/>
    <w:rsid w:val="00B5152A"/>
    <w:rsid w:val="00B63637"/>
    <w:rsid w:val="00B66842"/>
    <w:rsid w:val="00B74DA2"/>
    <w:rsid w:val="00BA0786"/>
    <w:rsid w:val="00BA33EE"/>
    <w:rsid w:val="00BA4D0A"/>
    <w:rsid w:val="00BA5B76"/>
    <w:rsid w:val="00BA7C4D"/>
    <w:rsid w:val="00BB45C1"/>
    <w:rsid w:val="00BB5B78"/>
    <w:rsid w:val="00BC0752"/>
    <w:rsid w:val="00BC4BE6"/>
    <w:rsid w:val="00BC59F9"/>
    <w:rsid w:val="00BD0934"/>
    <w:rsid w:val="00BD1DE5"/>
    <w:rsid w:val="00BE7EDE"/>
    <w:rsid w:val="00BF6346"/>
    <w:rsid w:val="00C01FEA"/>
    <w:rsid w:val="00C0420A"/>
    <w:rsid w:val="00C10DC2"/>
    <w:rsid w:val="00C17D10"/>
    <w:rsid w:val="00C201FC"/>
    <w:rsid w:val="00C32473"/>
    <w:rsid w:val="00C747F5"/>
    <w:rsid w:val="00C80578"/>
    <w:rsid w:val="00C84E4C"/>
    <w:rsid w:val="00C865A4"/>
    <w:rsid w:val="00C86757"/>
    <w:rsid w:val="00C879BE"/>
    <w:rsid w:val="00CB0E90"/>
    <w:rsid w:val="00CC4043"/>
    <w:rsid w:val="00CC5A25"/>
    <w:rsid w:val="00CD2C82"/>
    <w:rsid w:val="00CD6F96"/>
    <w:rsid w:val="00CE3DEE"/>
    <w:rsid w:val="00CE6B4F"/>
    <w:rsid w:val="00CF0A89"/>
    <w:rsid w:val="00CF32E8"/>
    <w:rsid w:val="00CF40F1"/>
    <w:rsid w:val="00CF5B47"/>
    <w:rsid w:val="00CF7870"/>
    <w:rsid w:val="00D0315F"/>
    <w:rsid w:val="00D06A6B"/>
    <w:rsid w:val="00D1041B"/>
    <w:rsid w:val="00D16DBE"/>
    <w:rsid w:val="00D20189"/>
    <w:rsid w:val="00D2625C"/>
    <w:rsid w:val="00D32D2C"/>
    <w:rsid w:val="00D4027B"/>
    <w:rsid w:val="00D43F42"/>
    <w:rsid w:val="00D43F74"/>
    <w:rsid w:val="00D469A5"/>
    <w:rsid w:val="00D5518C"/>
    <w:rsid w:val="00D56801"/>
    <w:rsid w:val="00D57F98"/>
    <w:rsid w:val="00D63E74"/>
    <w:rsid w:val="00D6607C"/>
    <w:rsid w:val="00D72000"/>
    <w:rsid w:val="00D76D39"/>
    <w:rsid w:val="00D8159D"/>
    <w:rsid w:val="00D94A47"/>
    <w:rsid w:val="00DA6238"/>
    <w:rsid w:val="00DA7A36"/>
    <w:rsid w:val="00DD32DC"/>
    <w:rsid w:val="00DD528B"/>
    <w:rsid w:val="00E004DF"/>
    <w:rsid w:val="00E0094F"/>
    <w:rsid w:val="00E00B17"/>
    <w:rsid w:val="00E03503"/>
    <w:rsid w:val="00E13382"/>
    <w:rsid w:val="00E14E5A"/>
    <w:rsid w:val="00E3433B"/>
    <w:rsid w:val="00E37BB8"/>
    <w:rsid w:val="00E43060"/>
    <w:rsid w:val="00E4733B"/>
    <w:rsid w:val="00E54FF5"/>
    <w:rsid w:val="00E55E33"/>
    <w:rsid w:val="00E64D95"/>
    <w:rsid w:val="00E72165"/>
    <w:rsid w:val="00E779A6"/>
    <w:rsid w:val="00E77C68"/>
    <w:rsid w:val="00E85F0D"/>
    <w:rsid w:val="00EB0488"/>
    <w:rsid w:val="00EB15A4"/>
    <w:rsid w:val="00EB7FEC"/>
    <w:rsid w:val="00EC14AA"/>
    <w:rsid w:val="00EC1D7D"/>
    <w:rsid w:val="00EC1D9C"/>
    <w:rsid w:val="00EE645C"/>
    <w:rsid w:val="00F32E42"/>
    <w:rsid w:val="00F52A0B"/>
    <w:rsid w:val="00F57F10"/>
    <w:rsid w:val="00F60A36"/>
    <w:rsid w:val="00F62B5A"/>
    <w:rsid w:val="00F65374"/>
    <w:rsid w:val="00F71334"/>
    <w:rsid w:val="00F72966"/>
    <w:rsid w:val="00F7708F"/>
    <w:rsid w:val="00F8514D"/>
    <w:rsid w:val="00F943BB"/>
    <w:rsid w:val="00FA5E5B"/>
    <w:rsid w:val="00FB6838"/>
    <w:rsid w:val="00FB7689"/>
    <w:rsid w:val="00FB7FE2"/>
    <w:rsid w:val="00FC01F6"/>
    <w:rsid w:val="00FD0253"/>
    <w:rsid w:val="00FD3108"/>
    <w:rsid w:val="00FD603A"/>
    <w:rsid w:val="00FF2CFD"/>
    <w:rsid w:val="03FB3810"/>
    <w:rsid w:val="0419B438"/>
    <w:rsid w:val="05CF8155"/>
    <w:rsid w:val="09E4C4C7"/>
    <w:rsid w:val="0C677B91"/>
    <w:rsid w:val="10345C44"/>
    <w:rsid w:val="146A4D26"/>
    <w:rsid w:val="1C9F55D2"/>
    <w:rsid w:val="1F42DE43"/>
    <w:rsid w:val="20043C9D"/>
    <w:rsid w:val="244BD916"/>
    <w:rsid w:val="2815DA32"/>
    <w:rsid w:val="28AC9B54"/>
    <w:rsid w:val="2D367E2C"/>
    <w:rsid w:val="2EE3FEC6"/>
    <w:rsid w:val="2F7774EE"/>
    <w:rsid w:val="2FB66A0F"/>
    <w:rsid w:val="31E6CFE7"/>
    <w:rsid w:val="329039D8"/>
    <w:rsid w:val="3763324C"/>
    <w:rsid w:val="378B2167"/>
    <w:rsid w:val="399D11ED"/>
    <w:rsid w:val="3DDABCC5"/>
    <w:rsid w:val="3E404248"/>
    <w:rsid w:val="41DD334E"/>
    <w:rsid w:val="46A09D33"/>
    <w:rsid w:val="47CEA42F"/>
    <w:rsid w:val="48957E9C"/>
    <w:rsid w:val="48E22056"/>
    <w:rsid w:val="4E096738"/>
    <w:rsid w:val="54136E3E"/>
    <w:rsid w:val="544B9BB9"/>
    <w:rsid w:val="5676A129"/>
    <w:rsid w:val="57EC17B3"/>
    <w:rsid w:val="58D10AAD"/>
    <w:rsid w:val="59C49358"/>
    <w:rsid w:val="5AF35025"/>
    <w:rsid w:val="5F705118"/>
    <w:rsid w:val="5FBC5949"/>
    <w:rsid w:val="62F9FA46"/>
    <w:rsid w:val="640B67CC"/>
    <w:rsid w:val="6517B70D"/>
    <w:rsid w:val="65A4D40D"/>
    <w:rsid w:val="6BD673B5"/>
    <w:rsid w:val="7209B9C0"/>
    <w:rsid w:val="7627DF25"/>
    <w:rsid w:val="76CAF4B6"/>
    <w:rsid w:val="7AB38EB4"/>
    <w:rsid w:val="7B091199"/>
    <w:rsid w:val="7B1FD146"/>
    <w:rsid w:val="7C04CD07"/>
    <w:rsid w:val="7D38E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55BE"/>
  <w15:docId w15:val="{1C1C399F-91B5-4D22-B440-794EF6EA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51BF"/>
    <w:pPr>
      <w:spacing w:after="0" w:line="288" w:lineRule="auto"/>
      <w:jc w:val="both"/>
    </w:pPr>
    <w:rPr>
      <w:sz w:val="20"/>
    </w:rPr>
  </w:style>
  <w:style w:type="paragraph" w:styleId="Nadpis1">
    <w:name w:val="heading 1"/>
    <w:basedOn w:val="Normln"/>
    <w:next w:val="Normln"/>
    <w:link w:val="Nadpis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Nadpis2">
    <w:name w:val="heading 2"/>
    <w:basedOn w:val="Nadpis1"/>
    <w:next w:val="Normln"/>
    <w:link w:val="Nadpis2Char"/>
    <w:uiPriority w:val="2"/>
    <w:qFormat/>
    <w:rsid w:val="004F51BF"/>
    <w:pPr>
      <w:numPr>
        <w:ilvl w:val="1"/>
      </w:numPr>
      <w:spacing w:after="60"/>
      <w:outlineLvl w:val="1"/>
    </w:pPr>
    <w:rPr>
      <w:b w:val="0"/>
      <w:bCs w:val="0"/>
      <w:iCs/>
      <w:color w:val="575756"/>
      <w:sz w:val="32"/>
    </w:rPr>
  </w:style>
  <w:style w:type="paragraph" w:styleId="Nadpis3">
    <w:name w:val="heading 3"/>
    <w:basedOn w:val="Nadpis2"/>
    <w:next w:val="Normln"/>
    <w:link w:val="Nadpis3Char"/>
    <w:uiPriority w:val="2"/>
    <w:qFormat/>
    <w:rsid w:val="004F51BF"/>
    <w:pPr>
      <w:numPr>
        <w:ilvl w:val="2"/>
      </w:numPr>
      <w:spacing w:after="0"/>
      <w:outlineLvl w:val="2"/>
    </w:pPr>
    <w:rPr>
      <w:bCs/>
      <w:color w:val="706F6F"/>
      <w:sz w:val="28"/>
      <w:szCs w:val="26"/>
    </w:rPr>
  </w:style>
  <w:style w:type="paragraph" w:styleId="Nadpis4">
    <w:name w:val="heading 4"/>
    <w:basedOn w:val="Normln"/>
    <w:next w:val="Normln"/>
    <w:link w:val="Nadpis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Nadpis5">
    <w:name w:val="heading 5"/>
    <w:basedOn w:val="Normln"/>
    <w:next w:val="Normln"/>
    <w:link w:val="Nadpis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Nadpis6">
    <w:name w:val="heading 6"/>
    <w:basedOn w:val="Normln"/>
    <w:next w:val="Normln"/>
    <w:link w:val="Nadpis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51BF"/>
    <w:pPr>
      <w:tabs>
        <w:tab w:val="center" w:pos="4536"/>
        <w:tab w:val="right" w:pos="9072"/>
      </w:tabs>
      <w:spacing w:line="240" w:lineRule="auto"/>
      <w:jc w:val="right"/>
    </w:pPr>
  </w:style>
  <w:style w:type="character" w:customStyle="1" w:styleId="ZhlavChar">
    <w:name w:val="Záhlaví Char"/>
    <w:basedOn w:val="Standardnpsmoodstavce"/>
    <w:link w:val="Zhlav"/>
    <w:uiPriority w:val="99"/>
    <w:rsid w:val="004F51BF"/>
    <w:rPr>
      <w:sz w:val="20"/>
    </w:rPr>
  </w:style>
  <w:style w:type="paragraph" w:styleId="Zpat">
    <w:name w:val="footer"/>
    <w:basedOn w:val="Normln"/>
    <w:link w:val="ZpatChar"/>
    <w:uiPriority w:val="99"/>
    <w:unhideWhenUsed/>
    <w:rsid w:val="004F51BF"/>
    <w:pPr>
      <w:tabs>
        <w:tab w:val="center" w:pos="4536"/>
        <w:tab w:val="right" w:pos="9072"/>
      </w:tabs>
      <w:spacing w:line="164" w:lineRule="atLeast"/>
      <w:ind w:right="3391"/>
      <w:jc w:val="left"/>
    </w:pPr>
    <w:rPr>
      <w:sz w:val="14"/>
    </w:rPr>
  </w:style>
  <w:style w:type="character" w:customStyle="1" w:styleId="ZpatChar">
    <w:name w:val="Zápatí Char"/>
    <w:basedOn w:val="Standardnpsmoodstavce"/>
    <w:link w:val="Zpat"/>
    <w:uiPriority w:val="99"/>
    <w:rsid w:val="004F51BF"/>
    <w:rPr>
      <w:sz w:val="14"/>
    </w:rPr>
  </w:style>
  <w:style w:type="table" w:styleId="Mkatabulky">
    <w:name w:val="Table Grid"/>
    <w:basedOn w:val="Normlntabulka"/>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4F51BF"/>
    <w:rPr>
      <w:color w:val="2B579A"/>
      <w:shd w:val="clear" w:color="auto" w:fill="E6E6E6"/>
    </w:rPr>
  </w:style>
  <w:style w:type="character" w:customStyle="1" w:styleId="Nadpis1Char">
    <w:name w:val="Nadpis 1 Char"/>
    <w:basedOn w:val="Standardnpsmoodstavce"/>
    <w:link w:val="Nadpis1"/>
    <w:uiPriority w:val="2"/>
    <w:rsid w:val="004F51BF"/>
    <w:rPr>
      <w:rFonts w:asciiTheme="majorHAnsi" w:eastAsia="Times New Roman" w:hAnsiTheme="majorHAnsi" w:cs="Arial"/>
      <w:b/>
      <w:bCs/>
      <w:color w:val="FF9100" w:themeColor="accent1"/>
      <w:sz w:val="36"/>
      <w:szCs w:val="32"/>
      <w:lang w:eastAsia="cs-CZ"/>
    </w:rPr>
  </w:style>
  <w:style w:type="character" w:customStyle="1" w:styleId="Nadpis2Char">
    <w:name w:val="Nadpis 2 Char"/>
    <w:basedOn w:val="Nadpis1Char"/>
    <w:link w:val="Nadpis2"/>
    <w:uiPriority w:val="2"/>
    <w:rsid w:val="004F51BF"/>
    <w:rPr>
      <w:rFonts w:asciiTheme="majorHAnsi" w:eastAsia="Times New Roman" w:hAnsiTheme="majorHAnsi" w:cs="Arial"/>
      <w:b w:val="0"/>
      <w:bCs w:val="0"/>
      <w:iCs/>
      <w:color w:val="575756"/>
      <w:sz w:val="32"/>
      <w:szCs w:val="32"/>
      <w:lang w:eastAsia="cs-CZ"/>
    </w:rPr>
  </w:style>
  <w:style w:type="paragraph" w:styleId="Textbubliny">
    <w:name w:val="Balloon Text"/>
    <w:basedOn w:val="Normln"/>
    <w:link w:val="TextbublinyChar"/>
    <w:uiPriority w:val="99"/>
    <w:semiHidden/>
    <w:unhideWhenUsed/>
    <w:rsid w:val="004F51BF"/>
    <w:rPr>
      <w:rFonts w:ascii="Tahoma" w:hAnsi="Tahoma" w:cs="Tahoma"/>
      <w:sz w:val="16"/>
      <w:szCs w:val="16"/>
    </w:rPr>
  </w:style>
  <w:style w:type="character" w:customStyle="1" w:styleId="TextbublinyChar">
    <w:name w:val="Text bubliny Char"/>
    <w:basedOn w:val="Standardnpsmoodstavce"/>
    <w:link w:val="Textbubliny"/>
    <w:uiPriority w:val="99"/>
    <w:semiHidden/>
    <w:rsid w:val="004F51BF"/>
    <w:rPr>
      <w:rFonts w:ascii="Tahoma" w:hAnsi="Tahoma" w:cs="Tahoma"/>
      <w:sz w:val="16"/>
      <w:szCs w:val="16"/>
    </w:rPr>
  </w:style>
  <w:style w:type="paragraph" w:styleId="Nzev">
    <w:name w:val="Title"/>
    <w:basedOn w:val="Normln"/>
    <w:link w:val="Nzev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NzevChar">
    <w:name w:val="Název Char"/>
    <w:basedOn w:val="Standardnpsmoodstavce"/>
    <w:link w:val="Nzev"/>
    <w:uiPriority w:val="21"/>
    <w:rsid w:val="004F51BF"/>
    <w:rPr>
      <w:rFonts w:asciiTheme="majorHAnsi" w:eastAsiaTheme="majorEastAsia" w:hAnsiTheme="majorHAnsi" w:cstheme="majorBidi"/>
      <w:b/>
      <w:color w:val="FF9100" w:themeColor="accent1"/>
      <w:spacing w:val="5"/>
      <w:kern w:val="28"/>
      <w:sz w:val="80"/>
      <w:szCs w:val="52"/>
    </w:rPr>
  </w:style>
  <w:style w:type="character" w:styleId="Zstupntext">
    <w:name w:val="Placeholder Text"/>
    <w:basedOn w:val="Standardnpsmoodstavce"/>
    <w:uiPriority w:val="99"/>
    <w:semiHidden/>
    <w:rsid w:val="004F51BF"/>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PodnadpisChar">
    <w:name w:val="Podnadpis Char"/>
    <w:basedOn w:val="Standardnpsmoodstavce"/>
    <w:link w:val="Podnadpis"/>
    <w:uiPriority w:val="21"/>
    <w:rsid w:val="004F51BF"/>
    <w:rPr>
      <w:rFonts w:asciiTheme="majorHAnsi" w:eastAsiaTheme="majorEastAsia" w:hAnsiTheme="majorHAnsi" w:cstheme="majorBidi"/>
      <w:b/>
      <w:iCs/>
      <w:sz w:val="48"/>
      <w:szCs w:val="24"/>
    </w:rPr>
  </w:style>
  <w:style w:type="character" w:styleId="Zdraznnintenzivn">
    <w:name w:val="Intense Emphasis"/>
    <w:basedOn w:val="Standardnpsmoodstavce"/>
    <w:uiPriority w:val="10"/>
    <w:qFormat/>
    <w:rsid w:val="004F51BF"/>
    <w:rPr>
      <w:b/>
      <w:bCs/>
      <w:i/>
      <w:iCs/>
      <w:color w:val="auto"/>
    </w:rPr>
  </w:style>
  <w:style w:type="character" w:styleId="Hypertextovodkaz">
    <w:name w:val="Hyperlink"/>
    <w:basedOn w:val="Standardnpsmoodstavce"/>
    <w:uiPriority w:val="99"/>
    <w:unhideWhenUsed/>
    <w:rsid w:val="004F51BF"/>
    <w:rPr>
      <w:color w:val="000000" w:themeColor="hyperlink"/>
      <w:u w:val="single"/>
    </w:rPr>
  </w:style>
  <w:style w:type="character" w:customStyle="1" w:styleId="Nadpis3Char">
    <w:name w:val="Nadpis 3 Char"/>
    <w:basedOn w:val="Nadpis2Char"/>
    <w:link w:val="Nadpis3"/>
    <w:uiPriority w:val="2"/>
    <w:rsid w:val="004F51BF"/>
    <w:rPr>
      <w:rFonts w:asciiTheme="majorHAnsi" w:eastAsia="Times New Roman" w:hAnsiTheme="majorHAnsi" w:cs="Arial"/>
      <w:b w:val="0"/>
      <w:bCs/>
      <w:iCs/>
      <w:color w:val="706F6F"/>
      <w:sz w:val="28"/>
      <w:szCs w:val="26"/>
      <w:lang w:eastAsia="cs-CZ"/>
    </w:rPr>
  </w:style>
  <w:style w:type="character" w:customStyle="1" w:styleId="Nadpis4Char">
    <w:name w:val="Nadpis 4 Char"/>
    <w:basedOn w:val="Nadpis3Char"/>
    <w:link w:val="Nadpis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Standardnpsmoodstavce"/>
    <w:uiPriority w:val="99"/>
    <w:semiHidden/>
    <w:unhideWhenUsed/>
    <w:rsid w:val="004F51BF"/>
    <w:rPr>
      <w:color w:val="2B579A"/>
      <w:shd w:val="clear" w:color="auto" w:fill="E6E6E6"/>
    </w:rPr>
  </w:style>
  <w:style w:type="character" w:customStyle="1" w:styleId="Nevyeenzmnka1">
    <w:name w:val="Nevyřešená zmínka1"/>
    <w:basedOn w:val="Standardnpsmoodstavce"/>
    <w:uiPriority w:val="99"/>
    <w:semiHidden/>
    <w:unhideWhenUsed/>
    <w:rsid w:val="004F51BF"/>
    <w:rPr>
      <w:color w:val="808080"/>
      <w:shd w:val="clear" w:color="auto" w:fill="E6E6E6"/>
    </w:rPr>
  </w:style>
  <w:style w:type="paragraph" w:customStyle="1" w:styleId="Nadpis1neslovan">
    <w:name w:val="Nadpis 1 nečíslovaný"/>
    <w:basedOn w:val="Nadpis1"/>
    <w:next w:val="Normln"/>
    <w:link w:val="Nadpis1neslovanChar"/>
    <w:uiPriority w:val="3"/>
    <w:qFormat/>
    <w:rsid w:val="004F51BF"/>
    <w:pPr>
      <w:ind w:left="1134" w:hanging="1134"/>
    </w:pPr>
  </w:style>
  <w:style w:type="character" w:customStyle="1" w:styleId="Nadpis1neslovanChar">
    <w:name w:val="Nadpis 1 nečíslovaný Char"/>
    <w:basedOn w:val="Nadpis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Nadpis5Char">
    <w:name w:val="Nadpis 5 Char"/>
    <w:basedOn w:val="Standardnpsmoodstavce"/>
    <w:link w:val="Nadpis5"/>
    <w:uiPriority w:val="2"/>
    <w:rsid w:val="004F51BF"/>
    <w:rPr>
      <w:rFonts w:asciiTheme="majorHAnsi" w:eastAsia="Times New Roman" w:hAnsiTheme="majorHAnsi" w:cstheme="minorHAnsi"/>
      <w:b/>
      <w:bCs/>
      <w:iCs/>
      <w:sz w:val="20"/>
      <w:szCs w:val="26"/>
      <w:lang w:eastAsia="cs-CZ"/>
    </w:rPr>
  </w:style>
  <w:style w:type="character" w:customStyle="1" w:styleId="Nadpis6Char">
    <w:name w:val="Nadpis 6 Char"/>
    <w:basedOn w:val="Standardnpsmoodstavce"/>
    <w:link w:val="Nadpis6"/>
    <w:uiPriority w:val="2"/>
    <w:rsid w:val="004F51BF"/>
    <w:rPr>
      <w:rFonts w:asciiTheme="majorHAnsi" w:eastAsia="Times New Roman" w:hAnsiTheme="majorHAnsi" w:cstheme="minorHAnsi"/>
      <w:b/>
      <w:bCs/>
      <w:sz w:val="20"/>
      <w:lang w:eastAsia="cs-CZ"/>
    </w:rPr>
  </w:style>
  <w:style w:type="character" w:customStyle="1" w:styleId="Nadpis7Char">
    <w:name w:val="Nadpis 7 Char"/>
    <w:basedOn w:val="Standardnpsmoodstavce"/>
    <w:link w:val="Nadpis7"/>
    <w:uiPriority w:val="2"/>
    <w:rsid w:val="004F51BF"/>
    <w:rPr>
      <w:rFonts w:asciiTheme="majorHAnsi" w:eastAsia="Times New Roman" w:hAnsiTheme="majorHAnsi" w:cstheme="minorHAnsi"/>
      <w:b/>
      <w:sz w:val="20"/>
      <w:szCs w:val="24"/>
      <w:lang w:eastAsia="cs-CZ"/>
    </w:rPr>
  </w:style>
  <w:style w:type="character" w:customStyle="1" w:styleId="Nadpis8Char">
    <w:name w:val="Nadpis 8 Char"/>
    <w:basedOn w:val="Standardnpsmoodstavce"/>
    <w:link w:val="Nadpis8"/>
    <w:uiPriority w:val="2"/>
    <w:rsid w:val="004F51BF"/>
    <w:rPr>
      <w:rFonts w:asciiTheme="majorHAnsi" w:eastAsia="Times New Roman" w:hAnsiTheme="majorHAnsi" w:cstheme="minorHAnsi"/>
      <w:b/>
      <w:iCs/>
      <w:sz w:val="20"/>
      <w:szCs w:val="24"/>
      <w:lang w:eastAsia="cs-CZ"/>
    </w:rPr>
  </w:style>
  <w:style w:type="character" w:customStyle="1" w:styleId="Nadpis9Char">
    <w:name w:val="Nadpis 9 Char"/>
    <w:basedOn w:val="Standardnpsmoodstavce"/>
    <w:link w:val="Nadpis9"/>
    <w:uiPriority w:val="2"/>
    <w:rsid w:val="004F51BF"/>
    <w:rPr>
      <w:rFonts w:asciiTheme="majorHAnsi" w:eastAsia="Times New Roman" w:hAnsiTheme="majorHAnsi" w:cs="Arial"/>
      <w:b/>
      <w:sz w:val="20"/>
      <w:lang w:eastAsia="cs-CZ"/>
    </w:rPr>
  </w:style>
  <w:style w:type="paragraph" w:styleId="Obsah1">
    <w:name w:val="toc 1"/>
    <w:basedOn w:val="Normln"/>
    <w:next w:val="Normln"/>
    <w:autoRedefine/>
    <w:uiPriority w:val="39"/>
    <w:unhideWhenUsed/>
    <w:rsid w:val="004F51BF"/>
    <w:pPr>
      <w:tabs>
        <w:tab w:val="left" w:pos="567"/>
        <w:tab w:val="right" w:leader="dot" w:pos="9070"/>
      </w:tabs>
    </w:pPr>
    <w:rPr>
      <w:rFonts w:ascii="Arial" w:hAnsi="Arial"/>
      <w:noProof/>
    </w:rPr>
  </w:style>
  <w:style w:type="paragraph" w:styleId="Obsah2">
    <w:name w:val="toc 2"/>
    <w:basedOn w:val="Normln"/>
    <w:next w:val="Normln"/>
    <w:autoRedefine/>
    <w:uiPriority w:val="39"/>
    <w:unhideWhenUsed/>
    <w:rsid w:val="004F51BF"/>
    <w:pPr>
      <w:tabs>
        <w:tab w:val="left" w:pos="993"/>
        <w:tab w:val="right" w:leader="dot" w:pos="9070"/>
      </w:tabs>
      <w:ind w:left="198"/>
    </w:pPr>
    <w:rPr>
      <w:rFonts w:ascii="Arial" w:hAnsi="Arial"/>
      <w:noProof/>
    </w:rPr>
  </w:style>
  <w:style w:type="paragraph" w:styleId="Obsah3">
    <w:name w:val="toc 3"/>
    <w:basedOn w:val="Normln"/>
    <w:next w:val="Normln"/>
    <w:autoRedefine/>
    <w:uiPriority w:val="39"/>
    <w:unhideWhenUsed/>
    <w:rsid w:val="004F51BF"/>
    <w:pPr>
      <w:tabs>
        <w:tab w:val="left" w:pos="1560"/>
        <w:tab w:val="right" w:leader="dot" w:pos="9070"/>
      </w:tabs>
      <w:ind w:left="680"/>
    </w:pPr>
    <w:rPr>
      <w:rFonts w:ascii="Arial" w:hAnsi="Arial"/>
      <w:noProof/>
    </w:rPr>
  </w:style>
  <w:style w:type="paragraph" w:styleId="Obsah4">
    <w:name w:val="toc 4"/>
    <w:basedOn w:val="Normln"/>
    <w:next w:val="Normln"/>
    <w:autoRedefine/>
    <w:uiPriority w:val="39"/>
    <w:unhideWhenUsed/>
    <w:rsid w:val="004F51BF"/>
    <w:pPr>
      <w:tabs>
        <w:tab w:val="left" w:pos="2410"/>
        <w:tab w:val="right" w:leader="dot" w:pos="9070"/>
      </w:tabs>
      <w:ind w:left="1276"/>
    </w:pPr>
    <w:rPr>
      <w:rFonts w:ascii="Arial" w:hAnsi="Arial"/>
      <w:noProof/>
    </w:rPr>
  </w:style>
  <w:style w:type="paragraph" w:styleId="Obsah5">
    <w:name w:val="toc 5"/>
    <w:basedOn w:val="Obsah4"/>
    <w:next w:val="Normln"/>
    <w:uiPriority w:val="39"/>
    <w:rsid w:val="004F51BF"/>
    <w:pPr>
      <w:tabs>
        <w:tab w:val="clear" w:pos="2410"/>
      </w:tabs>
      <w:ind w:left="3402" w:hanging="1275"/>
    </w:pPr>
    <w:rPr>
      <w:rFonts w:cstheme="minorHAnsi"/>
    </w:rPr>
  </w:style>
  <w:style w:type="paragraph" w:styleId="Obsah6">
    <w:name w:val="toc 6"/>
    <w:basedOn w:val="Normln"/>
    <w:next w:val="Normln"/>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39"/>
    <w:unhideWhenUsed/>
    <w:rsid w:val="004F51BF"/>
    <w:pPr>
      <w:spacing w:line="264" w:lineRule="auto"/>
      <w:ind w:left="1440"/>
      <w:jc w:val="left"/>
    </w:pPr>
    <w:rPr>
      <w:rFonts w:eastAsia="Times New Roman" w:cstheme="minorHAnsi"/>
      <w:sz w:val="18"/>
      <w:szCs w:val="18"/>
      <w:lang w:eastAsia="cs-CZ"/>
    </w:rPr>
  </w:style>
  <w:style w:type="paragraph" w:styleId="Obsah8">
    <w:name w:val="toc 8"/>
    <w:basedOn w:val="Normln"/>
    <w:next w:val="Normln"/>
    <w:uiPriority w:val="39"/>
    <w:unhideWhenUsed/>
    <w:rsid w:val="004F51BF"/>
    <w:pPr>
      <w:spacing w:line="264" w:lineRule="auto"/>
      <w:ind w:left="1680"/>
      <w:jc w:val="left"/>
    </w:pPr>
    <w:rPr>
      <w:rFonts w:eastAsia="Times New Roman" w:cstheme="minorHAnsi"/>
      <w:sz w:val="18"/>
      <w:szCs w:val="18"/>
      <w:lang w:eastAsia="cs-CZ"/>
    </w:rPr>
  </w:style>
  <w:style w:type="paragraph" w:styleId="Obsah9">
    <w:name w:val="toc 9"/>
    <w:basedOn w:val="Normln"/>
    <w:next w:val="Normln"/>
    <w:uiPriority w:val="39"/>
    <w:unhideWhenUsed/>
    <w:rsid w:val="004F51BF"/>
    <w:pPr>
      <w:spacing w:line="264" w:lineRule="auto"/>
      <w:ind w:left="1920"/>
      <w:jc w:val="left"/>
    </w:pPr>
    <w:rPr>
      <w:rFonts w:eastAsia="Times New Roman" w:cstheme="minorHAnsi"/>
      <w:sz w:val="18"/>
      <w:szCs w:val="18"/>
      <w:lang w:eastAsia="cs-CZ"/>
    </w:rPr>
  </w:style>
  <w:style w:type="paragraph" w:styleId="Titulek">
    <w:name w:val="caption"/>
    <w:aliases w:val="Titulek tabulka"/>
    <w:basedOn w:val="Normln"/>
    <w:next w:val="Normln"/>
    <w:link w:val="TitulekChar"/>
    <w:uiPriority w:val="35"/>
    <w:unhideWhenUsed/>
    <w:qFormat/>
    <w:rsid w:val="004F51BF"/>
    <w:pPr>
      <w:spacing w:before="240" w:after="120"/>
    </w:pPr>
    <w:rPr>
      <w:b/>
      <w:bCs/>
      <w:sz w:val="18"/>
      <w:szCs w:val="18"/>
    </w:rPr>
  </w:style>
  <w:style w:type="table" w:customStyle="1" w:styleId="TabulkaAIMTEC">
    <w:name w:val="Tabulka AIMTEC"/>
    <w:basedOn w:val="Normlntabulka"/>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Seznamsodrkami">
    <w:name w:val="List Bullet"/>
    <w:basedOn w:val="Normln"/>
    <w:uiPriority w:val="14"/>
    <w:rsid w:val="004F51BF"/>
    <w:pPr>
      <w:numPr>
        <w:numId w:val="7"/>
      </w:numPr>
      <w:contextualSpacing/>
    </w:pPr>
    <w:rPr>
      <w:lang w:eastAsia="cs-CZ"/>
    </w:rPr>
  </w:style>
  <w:style w:type="paragraph" w:customStyle="1" w:styleId="Titulekobrzek">
    <w:name w:val="Titulek obrázek"/>
    <w:basedOn w:val="Titulek"/>
    <w:link w:val="TitulekobrzekChar"/>
    <w:uiPriority w:val="36"/>
    <w:qFormat/>
    <w:rsid w:val="004F51BF"/>
    <w:pPr>
      <w:spacing w:before="120" w:after="240"/>
      <w:jc w:val="center"/>
    </w:pPr>
  </w:style>
  <w:style w:type="paragraph" w:customStyle="1" w:styleId="Obrzek">
    <w:name w:val="Obrázek"/>
    <w:basedOn w:val="Normln"/>
    <w:next w:val="Normln"/>
    <w:link w:val="ObrzekChar"/>
    <w:uiPriority w:val="37"/>
    <w:qFormat/>
    <w:rsid w:val="004F51BF"/>
    <w:pPr>
      <w:keepNext/>
      <w:jc w:val="center"/>
    </w:pPr>
  </w:style>
  <w:style w:type="character" w:customStyle="1" w:styleId="TitulekChar">
    <w:name w:val="Titulek Char"/>
    <w:aliases w:val="Titulek tabulka Char"/>
    <w:basedOn w:val="Standardnpsmoodstavce"/>
    <w:link w:val="Titulek"/>
    <w:uiPriority w:val="35"/>
    <w:rsid w:val="004F51BF"/>
    <w:rPr>
      <w:b/>
      <w:bCs/>
      <w:sz w:val="18"/>
      <w:szCs w:val="18"/>
    </w:rPr>
  </w:style>
  <w:style w:type="character" w:customStyle="1" w:styleId="TitulekobrzekChar">
    <w:name w:val="Titulek obrázek Char"/>
    <w:basedOn w:val="TitulekChar"/>
    <w:link w:val="Titulekobrzek"/>
    <w:uiPriority w:val="36"/>
    <w:rsid w:val="004F51BF"/>
    <w:rPr>
      <w:b/>
      <w:bCs/>
      <w:sz w:val="18"/>
      <w:szCs w:val="18"/>
    </w:rPr>
  </w:style>
  <w:style w:type="paragraph" w:styleId="Seznamsodrkami2">
    <w:name w:val="List Bullet 2"/>
    <w:basedOn w:val="Normln"/>
    <w:uiPriority w:val="14"/>
    <w:rsid w:val="004F51BF"/>
    <w:pPr>
      <w:numPr>
        <w:ilvl w:val="1"/>
        <w:numId w:val="7"/>
      </w:numPr>
      <w:contextualSpacing/>
    </w:pPr>
    <w:rPr>
      <w:lang w:eastAsia="cs-CZ"/>
    </w:rPr>
  </w:style>
  <w:style w:type="character" w:customStyle="1" w:styleId="ObrzekChar">
    <w:name w:val="Obrázek Char"/>
    <w:basedOn w:val="Standardnpsmoodstavce"/>
    <w:link w:val="Obrzek"/>
    <w:uiPriority w:val="37"/>
    <w:rsid w:val="004F51BF"/>
    <w:rPr>
      <w:sz w:val="20"/>
    </w:rPr>
  </w:style>
  <w:style w:type="paragraph" w:styleId="Seznamsodrkami3">
    <w:name w:val="List Bullet 3"/>
    <w:basedOn w:val="Normln"/>
    <w:uiPriority w:val="14"/>
    <w:rsid w:val="004F51BF"/>
    <w:pPr>
      <w:numPr>
        <w:ilvl w:val="2"/>
        <w:numId w:val="7"/>
      </w:numPr>
      <w:contextualSpacing/>
    </w:pPr>
    <w:rPr>
      <w:lang w:eastAsia="cs-CZ"/>
    </w:rPr>
  </w:style>
  <w:style w:type="paragraph" w:styleId="Seznamsodrkami4">
    <w:name w:val="List Bullet 4"/>
    <w:basedOn w:val="Normln"/>
    <w:uiPriority w:val="14"/>
    <w:rsid w:val="004F51BF"/>
    <w:pPr>
      <w:numPr>
        <w:ilvl w:val="3"/>
        <w:numId w:val="7"/>
      </w:numPr>
      <w:contextualSpacing/>
    </w:pPr>
    <w:rPr>
      <w:lang w:eastAsia="cs-CZ"/>
    </w:rPr>
  </w:style>
  <w:style w:type="paragraph" w:styleId="Seznamsodrkami5">
    <w:name w:val="List Bullet 5"/>
    <w:basedOn w:val="Normln"/>
    <w:uiPriority w:val="14"/>
    <w:rsid w:val="004F51BF"/>
    <w:pPr>
      <w:numPr>
        <w:ilvl w:val="4"/>
        <w:numId w:val="7"/>
      </w:numPr>
      <w:contextualSpacing/>
    </w:pPr>
    <w:rPr>
      <w:lang w:eastAsia="cs-CZ"/>
    </w:rPr>
  </w:style>
  <w:style w:type="paragraph" w:styleId="Seznam">
    <w:name w:val="List"/>
    <w:basedOn w:val="Normln"/>
    <w:uiPriority w:val="16"/>
    <w:qFormat/>
    <w:rsid w:val="004F51BF"/>
    <w:pPr>
      <w:numPr>
        <w:numId w:val="5"/>
      </w:numPr>
      <w:contextualSpacing/>
    </w:pPr>
  </w:style>
  <w:style w:type="paragraph" w:styleId="Seznam2">
    <w:name w:val="List 2"/>
    <w:basedOn w:val="Normln"/>
    <w:uiPriority w:val="16"/>
    <w:qFormat/>
    <w:rsid w:val="004F51BF"/>
    <w:pPr>
      <w:numPr>
        <w:ilvl w:val="1"/>
        <w:numId w:val="5"/>
      </w:numPr>
      <w:contextualSpacing/>
    </w:pPr>
  </w:style>
  <w:style w:type="paragraph" w:styleId="Seznam3">
    <w:name w:val="List 3"/>
    <w:basedOn w:val="Normln"/>
    <w:uiPriority w:val="16"/>
    <w:qFormat/>
    <w:rsid w:val="004F51BF"/>
    <w:pPr>
      <w:numPr>
        <w:ilvl w:val="2"/>
        <w:numId w:val="5"/>
      </w:numPr>
      <w:contextualSpacing/>
    </w:pPr>
  </w:style>
  <w:style w:type="paragraph" w:styleId="Seznam4">
    <w:name w:val="List 4"/>
    <w:basedOn w:val="Normln"/>
    <w:uiPriority w:val="16"/>
    <w:rsid w:val="004F51BF"/>
    <w:pPr>
      <w:numPr>
        <w:ilvl w:val="3"/>
        <w:numId w:val="5"/>
      </w:numPr>
      <w:contextualSpacing/>
    </w:pPr>
  </w:style>
  <w:style w:type="paragraph" w:styleId="Seznam5">
    <w:name w:val="List 5"/>
    <w:basedOn w:val="Normln"/>
    <w:uiPriority w:val="16"/>
    <w:rsid w:val="004F51BF"/>
    <w:pPr>
      <w:numPr>
        <w:ilvl w:val="4"/>
        <w:numId w:val="5"/>
      </w:numPr>
      <w:contextualSpacing/>
    </w:pPr>
  </w:style>
  <w:style w:type="paragraph" w:styleId="Pokraovnseznamu">
    <w:name w:val="List Continue"/>
    <w:basedOn w:val="Normln"/>
    <w:uiPriority w:val="17"/>
    <w:rsid w:val="004F51BF"/>
    <w:pPr>
      <w:ind w:left="340"/>
      <w:contextualSpacing/>
    </w:pPr>
  </w:style>
  <w:style w:type="paragraph" w:styleId="Pokraovnseznamu2">
    <w:name w:val="List Continue 2"/>
    <w:basedOn w:val="Normln"/>
    <w:uiPriority w:val="17"/>
    <w:rsid w:val="004F51BF"/>
    <w:pPr>
      <w:ind w:left="680"/>
      <w:contextualSpacing/>
    </w:pPr>
  </w:style>
  <w:style w:type="paragraph" w:styleId="Pokraovnseznamu3">
    <w:name w:val="List Continue 3"/>
    <w:basedOn w:val="Normln"/>
    <w:uiPriority w:val="17"/>
    <w:rsid w:val="004F51BF"/>
    <w:pPr>
      <w:ind w:left="1021"/>
      <w:contextualSpacing/>
    </w:pPr>
  </w:style>
  <w:style w:type="paragraph" w:styleId="Pokraovnseznamu4">
    <w:name w:val="List Continue 4"/>
    <w:basedOn w:val="Normln"/>
    <w:uiPriority w:val="17"/>
    <w:rsid w:val="004F51BF"/>
    <w:pPr>
      <w:ind w:left="1361"/>
      <w:contextualSpacing/>
    </w:pPr>
  </w:style>
  <w:style w:type="paragraph" w:styleId="Pokraovnseznamu5">
    <w:name w:val="List Continue 5"/>
    <w:basedOn w:val="Normln"/>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Odstavecseseznamem">
    <w:name w:val="List Paragraph"/>
    <w:basedOn w:val="Normln"/>
    <w:link w:val="Odstavecseseznamem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Odstavecseseznamem"/>
    <w:link w:val="SeznamliteraturyChar"/>
    <w:uiPriority w:val="25"/>
    <w:rsid w:val="004F51BF"/>
    <w:pPr>
      <w:numPr>
        <w:numId w:val="6"/>
      </w:numPr>
    </w:pPr>
    <w:rPr>
      <w:lang w:eastAsia="cs-CZ"/>
    </w:rPr>
  </w:style>
  <w:style w:type="paragraph" w:styleId="Seznamobrzk">
    <w:name w:val="table of figures"/>
    <w:basedOn w:val="Normln"/>
    <w:next w:val="Normln"/>
    <w:uiPriority w:val="99"/>
    <w:unhideWhenUsed/>
    <w:rsid w:val="004F51BF"/>
  </w:style>
  <w:style w:type="character" w:customStyle="1" w:styleId="OdstavecseseznamemChar">
    <w:name w:val="Odstavec se seznamem Char"/>
    <w:basedOn w:val="Standardnpsmoodstavce"/>
    <w:link w:val="Odstavecseseznamem"/>
    <w:uiPriority w:val="34"/>
    <w:rsid w:val="004F51BF"/>
    <w:rPr>
      <w:sz w:val="20"/>
    </w:rPr>
  </w:style>
  <w:style w:type="character" w:customStyle="1" w:styleId="SeznamliteraturyChar">
    <w:name w:val="Seznam literatury Char"/>
    <w:basedOn w:val="OdstavecseseznamemChar"/>
    <w:link w:val="Seznamliteratury"/>
    <w:uiPriority w:val="25"/>
    <w:rsid w:val="004F51BF"/>
    <w:rPr>
      <w:sz w:val="20"/>
      <w:lang w:eastAsia="cs-CZ"/>
    </w:rPr>
  </w:style>
  <w:style w:type="paragraph" w:styleId="slovanseznam">
    <w:name w:val="List Number"/>
    <w:basedOn w:val="Normln"/>
    <w:uiPriority w:val="15"/>
    <w:qFormat/>
    <w:rsid w:val="004F51BF"/>
    <w:pPr>
      <w:numPr>
        <w:numId w:val="1"/>
      </w:numPr>
      <w:contextualSpacing/>
    </w:pPr>
  </w:style>
  <w:style w:type="paragraph" w:customStyle="1" w:styleId="firstlevel">
    <w:name w:val="first level"/>
    <w:basedOn w:val="Normln"/>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Standardnpsmoodstavce"/>
    <w:link w:val="firstlevel"/>
    <w:uiPriority w:val="7"/>
    <w:rsid w:val="004F51BF"/>
    <w:rPr>
      <w:rFonts w:ascii="Arial" w:hAnsi="Arial"/>
      <w:b/>
      <w:sz w:val="20"/>
    </w:rPr>
  </w:style>
  <w:style w:type="paragraph" w:customStyle="1" w:styleId="ListParagraphlevel1">
    <w:name w:val="List Paragraph level 1"/>
    <w:basedOn w:val="Odstavecseseznamem"/>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Odstavecseseznamem"/>
    <w:uiPriority w:val="5"/>
    <w:qFormat/>
    <w:rsid w:val="004F51BF"/>
    <w:pPr>
      <w:numPr>
        <w:ilvl w:val="2"/>
        <w:numId w:val="2"/>
      </w:numPr>
    </w:pPr>
    <w:rPr>
      <w:rFonts w:ascii="Arial" w:hAnsi="Arial"/>
    </w:rPr>
  </w:style>
  <w:style w:type="paragraph" w:customStyle="1" w:styleId="secondlevel">
    <w:name w:val="second level"/>
    <w:basedOn w:val="Normln"/>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Standardnpsmoodstavce"/>
    <w:link w:val="secondlevel"/>
    <w:uiPriority w:val="7"/>
    <w:rsid w:val="004F51BF"/>
    <w:rPr>
      <w:rFonts w:ascii="Arial" w:hAnsi="Arial"/>
      <w:sz w:val="20"/>
    </w:rPr>
  </w:style>
  <w:style w:type="paragraph" w:customStyle="1" w:styleId="Subtitle1">
    <w:name w:val="Subtitle1"/>
    <w:basedOn w:val="Normln"/>
    <w:link w:val="subtitleChar"/>
    <w:uiPriority w:val="8"/>
    <w:rsid w:val="004F51BF"/>
    <w:pPr>
      <w:spacing w:before="300" w:after="400"/>
      <w:jc w:val="left"/>
    </w:pPr>
    <w:rPr>
      <w:rFonts w:ascii="Arial" w:hAnsi="Arial"/>
      <w:sz w:val="32"/>
      <w:szCs w:val="32"/>
    </w:rPr>
  </w:style>
  <w:style w:type="character" w:customStyle="1" w:styleId="subtitleChar">
    <w:name w:val="subtitle Char"/>
    <w:basedOn w:val="Standardnpsmoodstavce"/>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Standardnpsmoodstavce"/>
    <w:link w:val="table"/>
    <w:uiPriority w:val="8"/>
    <w:rsid w:val="004F51BF"/>
    <w:rPr>
      <w:rFonts w:ascii="Arial" w:hAnsi="Arial"/>
      <w:sz w:val="16"/>
      <w:szCs w:val="16"/>
    </w:rPr>
  </w:style>
  <w:style w:type="paragraph" w:customStyle="1" w:styleId="Tablelabel">
    <w:name w:val="Table label"/>
    <w:basedOn w:val="Normln"/>
    <w:next w:val="Normln"/>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Standardnpsmoodstavce"/>
    <w:link w:val="Tablelabel"/>
    <w:uiPriority w:val="8"/>
    <w:rsid w:val="004F51BF"/>
    <w:rPr>
      <w:rFonts w:ascii="Arial" w:hAnsi="Arial"/>
      <w:noProof/>
      <w:sz w:val="16"/>
      <w:lang w:eastAsia="cs-CZ"/>
    </w:rPr>
  </w:style>
  <w:style w:type="paragraph" w:customStyle="1" w:styleId="thirdlevel">
    <w:name w:val="third level"/>
    <w:basedOn w:val="Normln"/>
    <w:link w:val="thirdlevelChar"/>
    <w:uiPriority w:val="7"/>
    <w:rsid w:val="004F51BF"/>
    <w:pPr>
      <w:numPr>
        <w:ilvl w:val="2"/>
        <w:numId w:val="8"/>
      </w:numPr>
      <w:spacing w:after="200"/>
    </w:pPr>
    <w:rPr>
      <w:rFonts w:ascii="Arial" w:hAnsi="Arial"/>
    </w:rPr>
  </w:style>
  <w:style w:type="character" w:customStyle="1" w:styleId="thirdlevelChar">
    <w:name w:val="third level Char"/>
    <w:basedOn w:val="Standardnpsmoodstavce"/>
    <w:link w:val="thirdlevel"/>
    <w:uiPriority w:val="7"/>
    <w:rsid w:val="004F51BF"/>
    <w:rPr>
      <w:rFonts w:ascii="Arial" w:hAnsi="Arial"/>
      <w:sz w:val="20"/>
    </w:rPr>
  </w:style>
  <w:style w:type="paragraph" w:customStyle="1" w:styleId="Title1">
    <w:name w:val="Title1"/>
    <w:basedOn w:val="Normln"/>
    <w:link w:val="titleChar"/>
    <w:uiPriority w:val="8"/>
    <w:rsid w:val="004F51BF"/>
    <w:pPr>
      <w:spacing w:before="1928" w:line="240" w:lineRule="auto"/>
      <w:jc w:val="left"/>
    </w:pPr>
    <w:rPr>
      <w:rFonts w:ascii="Arial" w:hAnsi="Arial"/>
      <w:sz w:val="56"/>
      <w:szCs w:val="56"/>
    </w:rPr>
  </w:style>
  <w:style w:type="character" w:customStyle="1" w:styleId="titleChar">
    <w:name w:val="title Char"/>
    <w:basedOn w:val="Standardnpsmoodstavce"/>
    <w:link w:val="Title1"/>
    <w:uiPriority w:val="8"/>
    <w:rsid w:val="004F51BF"/>
    <w:rPr>
      <w:rFonts w:ascii="Arial" w:hAnsi="Arial"/>
      <w:sz w:val="56"/>
      <w:szCs w:val="56"/>
    </w:rPr>
  </w:style>
  <w:style w:type="paragraph" w:styleId="Citt">
    <w:name w:val="Quote"/>
    <w:basedOn w:val="Normln"/>
    <w:next w:val="Normln"/>
    <w:link w:val="CittChar"/>
    <w:uiPriority w:val="29"/>
    <w:rsid w:val="0050778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0778D"/>
    <w:rPr>
      <w:i/>
      <w:iCs/>
      <w:color w:val="404040" w:themeColor="text1" w:themeTint="BF"/>
      <w:sz w:val="20"/>
    </w:rPr>
  </w:style>
  <w:style w:type="paragraph" w:styleId="Vrazncitt">
    <w:name w:val="Intense Quote"/>
    <w:basedOn w:val="Normln"/>
    <w:next w:val="Normln"/>
    <w:link w:val="VrazncittChar"/>
    <w:uiPriority w:val="30"/>
    <w:rsid w:val="0050778D"/>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VrazncittChar">
    <w:name w:val="Výrazný citát Char"/>
    <w:basedOn w:val="Standardnpsmoodstavce"/>
    <w:link w:val="Vrazncitt"/>
    <w:uiPriority w:val="30"/>
    <w:rsid w:val="0050778D"/>
    <w:rPr>
      <w:i/>
      <w:iCs/>
      <w:color w:val="BF6C00" w:themeColor="accent1" w:themeShade="BF"/>
      <w:sz w:val="20"/>
    </w:rPr>
  </w:style>
  <w:style w:type="character" w:styleId="Odkazintenzivn">
    <w:name w:val="Intense Reference"/>
    <w:basedOn w:val="Standardnpsmoodstavce"/>
    <w:uiPriority w:val="32"/>
    <w:rsid w:val="0050778D"/>
    <w:rPr>
      <w:b/>
      <w:bCs/>
      <w:smallCaps/>
      <w:color w:val="BF6C00" w:themeColor="accent1" w:themeShade="BF"/>
      <w:spacing w:val="5"/>
    </w:rPr>
  </w:style>
  <w:style w:type="character" w:customStyle="1" w:styleId="Nevyeenzmnka2">
    <w:name w:val="Nevyřešená zmínka2"/>
    <w:basedOn w:val="Standardnpsmoodstavce"/>
    <w:uiPriority w:val="99"/>
    <w:semiHidden/>
    <w:unhideWhenUsed/>
    <w:rsid w:val="004B29B2"/>
    <w:rPr>
      <w:color w:val="605E5C"/>
      <w:shd w:val="clear" w:color="auto" w:fill="E1DFDD"/>
    </w:rPr>
  </w:style>
  <w:style w:type="character" w:styleId="Odkaznakoment">
    <w:name w:val="annotation reference"/>
    <w:basedOn w:val="Standardnpsmoodstavce"/>
    <w:uiPriority w:val="99"/>
    <w:semiHidden/>
    <w:unhideWhenUsed/>
    <w:rsid w:val="0039107E"/>
    <w:rPr>
      <w:sz w:val="16"/>
      <w:szCs w:val="16"/>
    </w:rPr>
  </w:style>
  <w:style w:type="paragraph" w:styleId="Textkomente">
    <w:name w:val="annotation text"/>
    <w:basedOn w:val="Normln"/>
    <w:link w:val="TextkomenteChar"/>
    <w:uiPriority w:val="99"/>
    <w:unhideWhenUsed/>
    <w:rsid w:val="0039107E"/>
    <w:pPr>
      <w:spacing w:line="240" w:lineRule="auto"/>
    </w:pPr>
    <w:rPr>
      <w:szCs w:val="20"/>
    </w:rPr>
  </w:style>
  <w:style w:type="character" w:customStyle="1" w:styleId="TextkomenteChar">
    <w:name w:val="Text komentáře Char"/>
    <w:basedOn w:val="Standardnpsmoodstavce"/>
    <w:link w:val="Textkomente"/>
    <w:uiPriority w:val="99"/>
    <w:rsid w:val="0039107E"/>
    <w:rPr>
      <w:sz w:val="20"/>
      <w:szCs w:val="20"/>
    </w:rPr>
  </w:style>
  <w:style w:type="paragraph" w:styleId="Pedmtkomente">
    <w:name w:val="annotation subject"/>
    <w:basedOn w:val="Textkomente"/>
    <w:next w:val="Textkomente"/>
    <w:link w:val="PedmtkomenteChar"/>
    <w:uiPriority w:val="99"/>
    <w:semiHidden/>
    <w:unhideWhenUsed/>
    <w:rsid w:val="0039107E"/>
    <w:rPr>
      <w:b/>
      <w:bCs/>
    </w:rPr>
  </w:style>
  <w:style w:type="character" w:customStyle="1" w:styleId="PedmtkomenteChar">
    <w:name w:val="Předmět komentáře Char"/>
    <w:basedOn w:val="TextkomenteChar"/>
    <w:link w:val="Pedmtkomente"/>
    <w:uiPriority w:val="99"/>
    <w:semiHidden/>
    <w:rsid w:val="00391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169891">
      <w:bodyDiv w:val="1"/>
      <w:marLeft w:val="0"/>
      <w:marRight w:val="0"/>
      <w:marTop w:val="0"/>
      <w:marBottom w:val="0"/>
      <w:divBdr>
        <w:top w:val="none" w:sz="0" w:space="0" w:color="auto"/>
        <w:left w:val="none" w:sz="0" w:space="0" w:color="auto"/>
        <w:bottom w:val="none" w:sz="0" w:space="0" w:color="auto"/>
        <w:right w:val="none" w:sz="0" w:space="0" w:color="auto"/>
      </w:divBdr>
    </w:div>
    <w:div w:id="1173302665">
      <w:bodyDiv w:val="1"/>
      <w:marLeft w:val="0"/>
      <w:marRight w:val="0"/>
      <w:marTop w:val="0"/>
      <w:marBottom w:val="0"/>
      <w:divBdr>
        <w:top w:val="none" w:sz="0" w:space="0" w:color="auto"/>
        <w:left w:val="none" w:sz="0" w:space="0" w:color="auto"/>
        <w:bottom w:val="none" w:sz="0" w:space="0" w:color="auto"/>
        <w:right w:val="none" w:sz="0" w:space="0" w:color="auto"/>
      </w:divBdr>
    </w:div>
    <w:div w:id="1398020013">
      <w:bodyDiv w:val="1"/>
      <w:marLeft w:val="0"/>
      <w:marRight w:val="0"/>
      <w:marTop w:val="0"/>
      <w:marBottom w:val="0"/>
      <w:divBdr>
        <w:top w:val="none" w:sz="0" w:space="0" w:color="auto"/>
        <w:left w:val="none" w:sz="0" w:space="0" w:color="auto"/>
        <w:bottom w:val="none" w:sz="0" w:space="0" w:color="auto"/>
        <w:right w:val="none" w:sz="0" w:space="0" w:color="auto"/>
      </w:divBdr>
    </w:div>
    <w:div w:id="1439906600">
      <w:bodyDiv w:val="1"/>
      <w:marLeft w:val="0"/>
      <w:marRight w:val="0"/>
      <w:marTop w:val="0"/>
      <w:marBottom w:val="0"/>
      <w:divBdr>
        <w:top w:val="none" w:sz="0" w:space="0" w:color="auto"/>
        <w:left w:val="none" w:sz="0" w:space="0" w:color="auto"/>
        <w:bottom w:val="none" w:sz="0" w:space="0" w:color="auto"/>
        <w:right w:val="none" w:sz="0" w:space="0" w:color="auto"/>
      </w:divBdr>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lconference.com/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b523df30c9c64f79fd27288b761a589e">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25dee90816c2dafddf8a2759446a62f9"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4F1FF-3635-409E-B524-AA2A5D4BFF61}">
  <ds:schemaRefs>
    <ds:schemaRef ds:uri="0cb5cc3e-8a72-49c0-900c-9043be16b554"/>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f738d477-24b8-4300-807c-de74e8a7e69b"/>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91CB66E-FB3E-49F9-AD57-1FF161DF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3F0AA-78FB-4851-873B-44C84C4EC780}">
  <ds:schemaRefs>
    <ds:schemaRef ds:uri="http://schemas.openxmlformats.org/officeDocument/2006/bibliography"/>
  </ds:schemaRefs>
</ds:datastoreItem>
</file>

<file path=customXml/itemProps4.xml><?xml version="1.0" encoding="utf-8"?>
<ds:datastoreItem xmlns:ds="http://schemas.openxmlformats.org/officeDocument/2006/customXml" ds:itemID="{E6434E9E-9EDF-4FF1-B314-C25F41EF4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724</Words>
  <Characters>4275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Čechová</dc:creator>
  <cp:lastModifiedBy>Tereza Žáková</cp:lastModifiedBy>
  <cp:revision>4</cp:revision>
  <dcterms:created xsi:type="dcterms:W3CDTF">2025-04-13T17:08:00Z</dcterms:created>
  <dcterms:modified xsi:type="dcterms:W3CDTF">2025-04-14T08:42:00Z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2025-03-20T10:43:05Z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e4221da3-3d9a-4cb6-ad52-f96d398ebb63</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ies>
</file>