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6E6EC" w14:textId="5C7B0862" w:rsidR="006B17E1" w:rsidRDefault="006B17E1" w:rsidP="00E9607C">
      <w:pPr>
        <w:pStyle w:val="Heading1"/>
        <w:rPr>
          <w:kern w:val="0"/>
          <w:lang w:val="cs-CZ"/>
          <w14:ligatures w14:val="none"/>
        </w:rPr>
      </w:pPr>
      <w:r w:rsidRPr="00E9607C">
        <w:rPr>
          <w:kern w:val="0"/>
          <w:lang w:val="cs-CZ"/>
          <w14:ligatures w14:val="none"/>
        </w:rPr>
        <w:t xml:space="preserve">TAL 2026 Showed How to Build Logistics </w:t>
      </w:r>
      <w:proofErr w:type="spellStart"/>
      <w:r w:rsidRPr="00E9607C">
        <w:rPr>
          <w:kern w:val="0"/>
          <w:lang w:val="cs-CZ"/>
          <w14:ligatures w14:val="none"/>
        </w:rPr>
        <w:t>Ready</w:t>
      </w:r>
      <w:proofErr w:type="spellEnd"/>
      <w:r w:rsidRPr="00E9607C">
        <w:rPr>
          <w:kern w:val="0"/>
          <w:lang w:val="cs-CZ"/>
          <w14:ligatures w14:val="none"/>
        </w:rPr>
        <w:t xml:space="preserve"> </w:t>
      </w:r>
      <w:proofErr w:type="spellStart"/>
      <w:r w:rsidRPr="00E9607C">
        <w:rPr>
          <w:kern w:val="0"/>
          <w:lang w:val="cs-CZ"/>
          <w14:ligatures w14:val="none"/>
        </w:rPr>
        <w:t>for</w:t>
      </w:r>
      <w:proofErr w:type="spellEnd"/>
      <w:r w:rsidRPr="00E9607C">
        <w:rPr>
          <w:kern w:val="0"/>
          <w:lang w:val="cs-CZ"/>
          <w14:ligatures w14:val="none"/>
        </w:rPr>
        <w:t xml:space="preserve"> AI and </w:t>
      </w:r>
      <w:proofErr w:type="spellStart"/>
      <w:r w:rsidRPr="00E9607C">
        <w:rPr>
          <w:kern w:val="0"/>
          <w:lang w:val="cs-CZ"/>
          <w14:ligatures w14:val="none"/>
        </w:rPr>
        <w:t>Automation</w:t>
      </w:r>
      <w:proofErr w:type="spellEnd"/>
    </w:p>
    <w:p w14:paraId="0820BD8A" w14:textId="77777777" w:rsidR="00E9607C" w:rsidRPr="00E9607C" w:rsidRDefault="00E9607C" w:rsidP="00E9607C">
      <w:pPr>
        <w:rPr>
          <w:lang w:val="cs-CZ" w:eastAsia="cs-CZ"/>
        </w:rPr>
      </w:pPr>
    </w:p>
    <w:p w14:paraId="4D280C20" w14:textId="0E302482" w:rsidR="0038538D" w:rsidRDefault="0038538D" w:rsidP="0038538D">
      <w:r>
        <w:t>22 June 2026</w:t>
      </w:r>
    </w:p>
    <w:p w14:paraId="5A3B8181" w14:textId="77777777" w:rsidR="006B17E1" w:rsidRPr="00887CA3" w:rsidRDefault="006B17E1" w:rsidP="003E3EA6"/>
    <w:p w14:paraId="472B10AF" w14:textId="5BB5FF1A" w:rsidR="006B17E1" w:rsidRPr="00887CA3" w:rsidRDefault="7EBBC6DA" w:rsidP="003E3EA6">
      <w:r>
        <w:rPr>
          <w:i/>
        </w:rPr>
        <w:t xml:space="preserve">“The time of trends in logistics is over. What really matters today is pricing pressure. Everything </w:t>
      </w:r>
      <w:proofErr w:type="gramStart"/>
      <w:r>
        <w:rPr>
          <w:i/>
        </w:rPr>
        <w:t>has to</w:t>
      </w:r>
      <w:proofErr w:type="gramEnd"/>
      <w:r>
        <w:rPr>
          <w:i/>
        </w:rPr>
        <w:t xml:space="preserve"> be faster and higher-quality, and decisions must be made based on events that are yet to come.”</w:t>
      </w:r>
      <w:r>
        <w:t xml:space="preserve"> That’s how </w:t>
      </w:r>
      <w:r>
        <w:rPr>
          <w:b/>
        </w:rPr>
        <w:t>Rostislav Schwob</w:t>
      </w:r>
      <w:r>
        <w:t xml:space="preserve"> from Aimtec opened this year’s Trends in Automotive Logistics (TAL) conference. TAL 2026 therefore focused on how to build logistics in this kind of environment so that it is resilient, data-driven and ready for future growth. Experts from such companies as </w:t>
      </w:r>
      <w:r>
        <w:rPr>
          <w:b/>
        </w:rPr>
        <w:t>Škoda Auto, SAP, Amazon, Magna Exteriors, Shape Corp.</w:t>
      </w:r>
      <w:r>
        <w:t xml:space="preserve"> and </w:t>
      </w:r>
      <w:r>
        <w:rPr>
          <w:b/>
        </w:rPr>
        <w:t>Noyes Technologies</w:t>
      </w:r>
      <w:r>
        <w:t xml:space="preserve"> shared their advice and expertise on 16 June at </w:t>
      </w:r>
      <w:proofErr w:type="spellStart"/>
      <w:r>
        <w:t>Parkhotel</w:t>
      </w:r>
      <w:proofErr w:type="spellEnd"/>
      <w:r>
        <w:t xml:space="preserve"> Pilsen. Using concrete examples, they showed what Digital by Design looks like in practice.</w:t>
      </w:r>
    </w:p>
    <w:p w14:paraId="71C4FDD0" w14:textId="6E498B05" w:rsidR="006B17E1" w:rsidRPr="00E9607C" w:rsidRDefault="1ECEFAEE" w:rsidP="003E3EA6">
      <w:r>
        <w:rPr>
          <w:rFonts w:ascii="Arial" w:hAnsi="Arial"/>
        </w:rPr>
        <w:t>TAL 2026 once again confirmed the status of this key conference for logistics, manufacturing, IT and industrial digitalisation experts.</w:t>
      </w:r>
      <w:r>
        <w:rPr>
          <w:i/>
        </w:rPr>
        <w:t xml:space="preserve"> </w:t>
      </w:r>
      <w:r>
        <w:t>“</w:t>
      </w:r>
      <w:r>
        <w:rPr>
          <w:i/>
        </w:rPr>
        <w:t>These sectors are currently facing new challenges – from a growing need for supply chain resilience to decarbonisation to digitalisation. That’s why sharing experience across regions is so important. Cooperation between Czechia and Bavaria is showing just how important it is to harness synergies and join forces. Only by working together can we prepare our supply chains for the future,”</w:t>
      </w:r>
      <w:r>
        <w:t xml:space="preserve"> said </w:t>
      </w:r>
      <w:r>
        <w:rPr>
          <w:b/>
        </w:rPr>
        <w:t>Richard Brunner from the Chamber of Industry and Commerce in Regensburg</w:t>
      </w:r>
      <w:r>
        <w:t xml:space="preserve">. Brunner opened this conference together with </w:t>
      </w:r>
      <w:r>
        <w:rPr>
          <w:b/>
        </w:rPr>
        <w:t>Roman Žák from Aimtec</w:t>
      </w:r>
      <w:r>
        <w:t xml:space="preserve"> and </w:t>
      </w:r>
      <w:r>
        <w:rPr>
          <w:b/>
        </w:rPr>
        <w:t xml:space="preserve">Bernard Bauer from the </w:t>
      </w:r>
      <w:proofErr w:type="gramStart"/>
      <w:r>
        <w:rPr>
          <w:b/>
        </w:rPr>
        <w:t>German-Czech</w:t>
      </w:r>
      <w:proofErr w:type="gramEnd"/>
      <w:r>
        <w:rPr>
          <w:b/>
        </w:rPr>
        <w:t xml:space="preserve"> Chamber of Industry and Commerce</w:t>
      </w:r>
      <w:r>
        <w:t xml:space="preserve">. </w:t>
      </w:r>
      <w:r>
        <w:rPr>
          <w:rFonts w:ascii="Arial" w:hAnsi="Arial"/>
        </w:rPr>
        <w:t>Aimtec is the main conference organiser, with the two chambers of commerce also helping to organise it.</w:t>
      </w:r>
    </w:p>
    <w:p w14:paraId="0AC6FA83" w14:textId="330B9419" w:rsidR="006B17E1" w:rsidRPr="00E9607C" w:rsidRDefault="006B17E1" w:rsidP="00E9607C">
      <w:pPr>
        <w:pStyle w:val="Heading2"/>
        <w:numPr>
          <w:ilvl w:val="0"/>
          <w:numId w:val="0"/>
        </w:numPr>
        <w:ind w:left="1134" w:hanging="1134"/>
        <w:rPr>
          <w:bCs/>
        </w:rPr>
      </w:pPr>
      <w:r>
        <w:t>From digitalising processes to digitalising decisions</w:t>
      </w:r>
    </w:p>
    <w:p w14:paraId="13596419" w14:textId="77777777" w:rsidR="00E9607C" w:rsidRDefault="5E57BF14" w:rsidP="00E9607C">
      <w:r>
        <w:t xml:space="preserve">Companies aren’t hesitant to digitalise anymore. But there’s still the question of how to turn process digitalisation into a foundation for faster, more precise decision-making that is truly dependable. </w:t>
      </w:r>
      <w:proofErr w:type="spellStart"/>
      <w:r>
        <w:rPr>
          <w:b/>
        </w:rPr>
        <w:t>Aimtec’s</w:t>
      </w:r>
      <w:proofErr w:type="spellEnd"/>
      <w:r>
        <w:rPr>
          <w:b/>
        </w:rPr>
        <w:t xml:space="preserve"> Rostislav Schwob</w:t>
      </w:r>
      <w:r>
        <w:t xml:space="preserve"> pointed out that digitalisation and automation pilot projects are merely the first step. The real challenge lies in a successful roll-out and standardisation across plants. What’s the right path to take? Schwob says the key aspects are clean data, open integration and an architecture that will not block future growth.</w:t>
      </w:r>
    </w:p>
    <w:p w14:paraId="202E7241" w14:textId="36D7E42D" w:rsidR="36632692" w:rsidRPr="00E9607C" w:rsidRDefault="33A641F1" w:rsidP="00E9607C">
      <w:r>
        <w:rPr>
          <w:rFonts w:ascii="Arial" w:hAnsi="Arial"/>
          <w:b/>
        </w:rPr>
        <w:t>Pavel Maryško from Škoda Auto</w:t>
      </w:r>
      <w:r>
        <w:rPr>
          <w:rFonts w:ascii="Arial" w:hAnsi="Arial"/>
        </w:rPr>
        <w:t xml:space="preserve"> illustrated the practical impact of this approach using digital management for </w:t>
      </w:r>
      <w:r w:rsidR="00450264">
        <w:rPr>
          <w:rFonts w:ascii="Arial" w:hAnsi="Arial"/>
        </w:rPr>
        <w:t xml:space="preserve">bolted </w:t>
      </w:r>
      <w:r>
        <w:rPr>
          <w:rFonts w:ascii="Arial" w:hAnsi="Arial"/>
        </w:rPr>
        <w:t xml:space="preserve">joints, which this automaker sees as a key element in its products’ safety. He presented a real-world example from an operation where 300 tighteners perform roughly 500,000 </w:t>
      </w:r>
      <w:proofErr w:type="spellStart"/>
      <w:r>
        <w:rPr>
          <w:rFonts w:ascii="Arial" w:hAnsi="Arial"/>
        </w:rPr>
        <w:t>tightenings</w:t>
      </w:r>
      <w:proofErr w:type="spellEnd"/>
      <w:r>
        <w:rPr>
          <w:rFonts w:ascii="Arial" w:hAnsi="Arial"/>
        </w:rPr>
        <w:t xml:space="preserve"> a day. Each one is given a precise digital record, including its tightening curve, enabling detailed traceability and quality control</w:t>
      </w:r>
      <w:r w:rsidR="00564D36">
        <w:rPr>
          <w:rFonts w:ascii="Arial" w:hAnsi="Arial"/>
        </w:rPr>
        <w:t>,</w:t>
      </w:r>
      <w:r>
        <w:rPr>
          <w:rFonts w:ascii="Arial" w:hAnsi="Arial"/>
        </w:rPr>
        <w:t xml:space="preserve"> along with faster reactions to non</w:t>
      </w:r>
      <w:r w:rsidR="003719BD">
        <w:rPr>
          <w:rFonts w:ascii="Arial" w:hAnsi="Arial"/>
        </w:rPr>
        <w:t>-</w:t>
      </w:r>
      <w:r>
        <w:rPr>
          <w:rFonts w:ascii="Arial" w:hAnsi="Arial"/>
        </w:rPr>
        <w:t xml:space="preserve">standard </w:t>
      </w:r>
      <w:r w:rsidR="003719BD">
        <w:rPr>
          <w:rFonts w:ascii="Arial" w:hAnsi="Arial"/>
        </w:rPr>
        <w:t>circumstances</w:t>
      </w:r>
      <w:r>
        <w:rPr>
          <w:rFonts w:ascii="Arial" w:hAnsi="Arial"/>
        </w:rPr>
        <w:t>.</w:t>
      </w:r>
    </w:p>
    <w:p w14:paraId="375A6719" w14:textId="76229E18" w:rsidR="006B17E1" w:rsidRPr="00E9607C" w:rsidRDefault="7EBBC6DA" w:rsidP="003E3EA6">
      <w:r>
        <w:rPr>
          <w:b/>
        </w:rPr>
        <w:t>Hana Součková from SAP ČR</w:t>
      </w:r>
      <w:r>
        <w:t xml:space="preserve"> followed up with the theme of people’s role in the digital environment. She reminded us that today, artificial intelligence connects not just departments, but the </w:t>
      </w:r>
      <w:proofErr w:type="gramStart"/>
      <w:r>
        <w:t>company as a whole, enabling</w:t>
      </w:r>
      <w:proofErr w:type="gramEnd"/>
      <w:r>
        <w:t xml:space="preserve"> it to take an end-to-end view of its processes. She also mentioned the importance of</w:t>
      </w:r>
      <w:r>
        <w:rPr>
          <w:rFonts w:ascii="Arial" w:hAnsi="Arial"/>
        </w:rPr>
        <w:t xml:space="preserve"> motivating people to educate themselves and adapt to new technologies, especially AI.</w:t>
      </w:r>
    </w:p>
    <w:p w14:paraId="3F0951F6" w14:textId="6A496202" w:rsidR="0080526E" w:rsidRPr="00E9607C" w:rsidRDefault="006B17E1" w:rsidP="00E9607C">
      <w:pPr>
        <w:pStyle w:val="Heading2"/>
        <w:rPr>
          <w:bCs/>
        </w:rPr>
      </w:pPr>
      <w:r>
        <w:t>AI in logistics? A tool for strategic decision-making.</w:t>
      </w:r>
    </w:p>
    <w:p w14:paraId="48AB93A7" w14:textId="23ED9E1D" w:rsidR="006B17E1" w:rsidRPr="00887CA3" w:rsidRDefault="006B17E1" w:rsidP="003E3EA6">
      <w:r>
        <w:rPr>
          <w:b/>
        </w:rPr>
        <w:t>Markus Speiser from Autodesk</w:t>
      </w:r>
      <w:r>
        <w:t xml:space="preserve"> focused on the specific benefits of artificial intelligence in manufacturing logistics. He remarked that digitalisation itself doesn’t bring any value to a company if the data stays in siloed systems and doesn’t help with decision-making throughout the product life cycle</w:t>
      </w:r>
      <w:r>
        <w:rPr>
          <w:i/>
        </w:rPr>
        <w:t xml:space="preserve">. </w:t>
      </w:r>
      <w:r>
        <w:rPr>
          <w:i/>
        </w:rPr>
        <w:lastRenderedPageBreak/>
        <w:t xml:space="preserve">“AI is not some final truth; it is an indicator that helps us move ahead in the most suitable way. To use its potential, we must first </w:t>
      </w:r>
      <w:r w:rsidR="00564D36">
        <w:rPr>
          <w:i/>
        </w:rPr>
        <w:t>connect</w:t>
      </w:r>
      <w:r>
        <w:rPr>
          <w:i/>
        </w:rPr>
        <w:t xml:space="preserve"> the data and tear down system silos,”</w:t>
      </w:r>
      <w:r>
        <w:t xml:space="preserve"> </w:t>
      </w:r>
      <w:r>
        <w:rPr>
          <w:b/>
        </w:rPr>
        <w:t>Speiser</w:t>
      </w:r>
      <w:r>
        <w:t xml:space="preserve"> said.</w:t>
      </w:r>
    </w:p>
    <w:p w14:paraId="2B605772" w14:textId="77777777" w:rsidR="0080526E" w:rsidRDefault="0080526E" w:rsidP="003E3EA6"/>
    <w:p w14:paraId="7C1E52EE" w14:textId="574748E7" w:rsidR="006B17E1" w:rsidRPr="00E9607C" w:rsidRDefault="0033510A" w:rsidP="003E3EA6">
      <w:r>
        <w:t xml:space="preserve">A panel discussion moderated by </w:t>
      </w:r>
      <w:proofErr w:type="spellStart"/>
      <w:r>
        <w:t>Aimtec’s</w:t>
      </w:r>
      <w:proofErr w:type="spellEnd"/>
      <w:r>
        <w:t xml:space="preserve"> </w:t>
      </w:r>
      <w:r>
        <w:rPr>
          <w:b/>
        </w:rPr>
        <w:t>Pavel Boháč</w:t>
      </w:r>
      <w:r>
        <w:t xml:space="preserve"> likewise touched on the topic of measurable value from AI. </w:t>
      </w:r>
      <w:r>
        <w:rPr>
          <w:b/>
        </w:rPr>
        <w:t xml:space="preserve">Haresh Solanki from </w:t>
      </w:r>
      <w:proofErr w:type="spellStart"/>
      <w:r>
        <w:rPr>
          <w:b/>
        </w:rPr>
        <w:t>Inteva</w:t>
      </w:r>
      <w:proofErr w:type="spellEnd"/>
      <w:r>
        <w:rPr>
          <w:b/>
        </w:rPr>
        <w:t xml:space="preserve"> Products</w:t>
      </w:r>
      <w:r>
        <w:t xml:space="preserve"> showed that when processing thousands of customer contracts a month, AI can bring companies time savings of up to 99.72%. </w:t>
      </w:r>
      <w:r>
        <w:rPr>
          <w:b/>
        </w:rPr>
        <w:t>Robert Cameron from VDA</w:t>
      </w:r>
      <w:r>
        <w:t xml:space="preserve"> pointed out that exception management has become a part of supply chains’ daily reality. AI is helping with quick production analysis and stabilisation, while fully autonomous “dark factories” are not yet a reality in automotive. </w:t>
      </w:r>
      <w:proofErr w:type="spellStart"/>
      <w:r>
        <w:rPr>
          <w:b/>
        </w:rPr>
        <w:t>Bindioa</w:t>
      </w:r>
      <w:proofErr w:type="spellEnd"/>
      <w:r>
        <w:rPr>
          <w:b/>
        </w:rPr>
        <w:t xml:space="preserve"> Ouali from Safran Aircraft Engines </w:t>
      </w:r>
      <w:r>
        <w:t>added that AI is here not to replace human responsibility, but to strengthen human decision-making ability.</w:t>
      </w:r>
    </w:p>
    <w:p w14:paraId="5CD23B72" w14:textId="60AD7186" w:rsidR="0080526E" w:rsidRPr="00E9607C" w:rsidRDefault="007C4930" w:rsidP="00E9607C">
      <w:pPr>
        <w:pStyle w:val="Heading2"/>
        <w:rPr>
          <w:bCs/>
        </w:rPr>
      </w:pPr>
      <w:r>
        <w:t>Robotisation is transforming daily operations</w:t>
      </w:r>
    </w:p>
    <w:p w14:paraId="25F563CB" w14:textId="7EA265BC" w:rsidR="006B17E1" w:rsidRPr="00887CA3" w:rsidRDefault="7EBBC6DA" w:rsidP="003E3EA6">
      <w:r>
        <w:rPr>
          <w:b/>
        </w:rPr>
        <w:t xml:space="preserve">Jan </w:t>
      </w:r>
      <w:proofErr w:type="spellStart"/>
      <w:r>
        <w:rPr>
          <w:b/>
        </w:rPr>
        <w:t>Vavřík</w:t>
      </w:r>
      <w:proofErr w:type="spellEnd"/>
      <w:r>
        <w:rPr>
          <w:b/>
        </w:rPr>
        <w:t xml:space="preserve"> from Amazon</w:t>
      </w:r>
      <w:r>
        <w:t xml:space="preserve"> showed the fundamental role autonomous technology plays in logistics operations today. Amazon uses over one million robots in its warehouses, where digital technologies are making their mark on planning, order sorting, route optimisation and controlling the movement of goods. This combination of robotics, data and AI makes it possible to scale operations that must respond to demand several months in advance.</w:t>
      </w:r>
    </w:p>
    <w:p w14:paraId="3716F828" w14:textId="5A14F267" w:rsidR="006B17E1" w:rsidRPr="00E9607C" w:rsidRDefault="006B17E1" w:rsidP="003E3EA6">
      <w:r>
        <w:rPr>
          <w:b/>
        </w:rPr>
        <w:t>Karel Kepka from Shape Corp.</w:t>
      </w:r>
      <w:r>
        <w:t xml:space="preserve"> and </w:t>
      </w:r>
      <w:r>
        <w:rPr>
          <w:b/>
        </w:rPr>
        <w:t xml:space="preserve">Markus Schmermund from </w:t>
      </w:r>
      <w:proofErr w:type="spellStart"/>
      <w:r>
        <w:rPr>
          <w:b/>
        </w:rPr>
        <w:t>Idealworks</w:t>
      </w:r>
      <w:proofErr w:type="spellEnd"/>
      <w:r>
        <w:t xml:space="preserve"> talk</w:t>
      </w:r>
      <w:r w:rsidR="003719BD">
        <w:t>ed</w:t>
      </w:r>
      <w:r>
        <w:t xml:space="preserve"> about the real-world deployment of autonomous mobile robots. Using an intralogistics project as an example, they showed that smart automation can be deployed quickly, run reliably and pay for itself: project implementation took just a few weeks, the system now runs 24/7 and the investment will be returned in nine months.</w:t>
      </w:r>
    </w:p>
    <w:p w14:paraId="1AA91423" w14:textId="12D56E98" w:rsidR="007C4930" w:rsidRPr="00E9607C" w:rsidRDefault="006B17E1" w:rsidP="00E9607C">
      <w:pPr>
        <w:pStyle w:val="Heading2"/>
        <w:rPr>
          <w:bCs/>
        </w:rPr>
      </w:pPr>
      <w:r>
        <w:t>Automation must be able to grow with the operation</w:t>
      </w:r>
    </w:p>
    <w:p w14:paraId="774DF8B0" w14:textId="3E5CA823" w:rsidR="006B17E1" w:rsidRPr="00887CA3" w:rsidRDefault="006B17E1" w:rsidP="003E3EA6">
      <w:r>
        <w:rPr>
          <w:b/>
        </w:rPr>
        <w:t>Christoph Scheufler from Magna Exteriors</w:t>
      </w:r>
      <w:r>
        <w:t xml:space="preserve"> and </w:t>
      </w:r>
      <w:r>
        <w:rPr>
          <w:b/>
        </w:rPr>
        <w:t xml:space="preserve">Marco </w:t>
      </w:r>
      <w:proofErr w:type="spellStart"/>
      <w:r>
        <w:rPr>
          <w:b/>
        </w:rPr>
        <w:t>Prüglmeier</w:t>
      </w:r>
      <w:proofErr w:type="spellEnd"/>
      <w:r>
        <w:rPr>
          <w:b/>
        </w:rPr>
        <w:t xml:space="preserve"> from Noyes Technologies</w:t>
      </w:r>
      <w:r>
        <w:t xml:space="preserve"> confirmed that flexibility is a precondition for successful automation. They presented a bumper-picking solution using a goods-to-person system with mobile robots, which shortened walking distance by 97% and reduced warehouse-surface demands by 70%. This project confirmed that modular solutions can be expanded without fundamental changes to existing processes.</w:t>
      </w:r>
    </w:p>
    <w:p w14:paraId="054A7A04" w14:textId="77777777" w:rsidR="006B17E1" w:rsidRPr="00887CA3" w:rsidRDefault="006B17E1" w:rsidP="003E3EA6">
      <w:r>
        <w:t xml:space="preserve">A panel discussion with </w:t>
      </w:r>
      <w:r>
        <w:rPr>
          <w:b/>
        </w:rPr>
        <w:t xml:space="preserve">Jan </w:t>
      </w:r>
      <w:proofErr w:type="spellStart"/>
      <w:r>
        <w:rPr>
          <w:b/>
        </w:rPr>
        <w:t>Vavřík</w:t>
      </w:r>
      <w:proofErr w:type="spellEnd"/>
      <w:r>
        <w:rPr>
          <w:b/>
        </w:rPr>
        <w:t xml:space="preserve"> from Amazon Logistic Prague</w:t>
      </w:r>
      <w:r>
        <w:t xml:space="preserve">, </w:t>
      </w:r>
      <w:r>
        <w:rPr>
          <w:b/>
        </w:rPr>
        <w:t xml:space="preserve">Libor Mihalka from </w:t>
      </w:r>
      <w:proofErr w:type="spellStart"/>
      <w:r>
        <w:rPr>
          <w:b/>
        </w:rPr>
        <w:t>LogTech</w:t>
      </w:r>
      <w:proofErr w:type="spellEnd"/>
      <w:r>
        <w:t xml:space="preserve">, </w:t>
      </w:r>
      <w:r>
        <w:rPr>
          <w:b/>
        </w:rPr>
        <w:t xml:space="preserve">Roman Černohous from </w:t>
      </w:r>
      <w:proofErr w:type="spellStart"/>
      <w:r>
        <w:rPr>
          <w:b/>
        </w:rPr>
        <w:t>Logio</w:t>
      </w:r>
      <w:proofErr w:type="spellEnd"/>
      <w:r>
        <w:t xml:space="preserve"> and </w:t>
      </w:r>
      <w:r>
        <w:rPr>
          <w:b/>
        </w:rPr>
        <w:t>Rostislav Schwob from Aimtec</w:t>
      </w:r>
      <w:r>
        <w:t xml:space="preserve"> continued the theme of preparing automation projects. The speakers all agreed that rather than automating to follow trends, companies should do so to solve some clearly defined problem. Team readiness, training and post-implementation support are also important, because automation is meant to serve an operation in the long term.</w:t>
      </w:r>
    </w:p>
    <w:p w14:paraId="7B8CDDDD" w14:textId="6CC27B02" w:rsidR="006B17E1" w:rsidRPr="00E9607C" w:rsidRDefault="006B17E1" w:rsidP="003E3EA6">
      <w:r>
        <w:t>At the end of the programme, a</w:t>
      </w:r>
      <w:r w:rsidR="003719BD">
        <w:t>e</w:t>
      </w:r>
      <w:r>
        <w:t xml:space="preserve">robatic pilot and former Czech Air Force </w:t>
      </w:r>
      <w:r w:rsidR="003719BD">
        <w:t xml:space="preserve">fighter jet </w:t>
      </w:r>
      <w:r>
        <w:t xml:space="preserve">pilot </w:t>
      </w:r>
      <w:r>
        <w:rPr>
          <w:b/>
        </w:rPr>
        <w:t>Martin Šonka gave his own perspective on the importance of preparation and making decisions under pressure</w:t>
      </w:r>
      <w:r>
        <w:t>, thus expanding the topic of quick responses under changing conditions beyond the world of logistics.</w:t>
      </w:r>
    </w:p>
    <w:p w14:paraId="13BBCC69" w14:textId="26007B74" w:rsidR="006B17E1" w:rsidRPr="00887CA3" w:rsidRDefault="006B17E1" w:rsidP="00E9607C">
      <w:pPr>
        <w:pStyle w:val="Heading2"/>
        <w:rPr>
          <w:bCs/>
        </w:rPr>
      </w:pPr>
      <w:r>
        <w:t>Seeing tech with their own eyes</w:t>
      </w:r>
    </w:p>
    <w:p w14:paraId="070FE301" w14:textId="3ED2731C" w:rsidR="00897CFC" w:rsidRPr="00887CA3" w:rsidRDefault="006B17E1" w:rsidP="003E3EA6">
      <w:r>
        <w:t>The Experience Zone brought a hands-on element to the conference, with technology demonstrations and a space for meeting up with event partners, such as Zebra Technologies, the main partner of TAL 2026. In the daytime, participants could also check out #AimtecLab – Aimtec Digital Factory Showcase in the main hall, showing visitors how a digital factory operates.</w:t>
      </w:r>
    </w:p>
    <w:p w14:paraId="54A69E77" w14:textId="3DCCB837" w:rsidR="00897CFC" w:rsidRPr="00887CA3" w:rsidRDefault="348DFB46" w:rsidP="003E3EA6">
      <w:r>
        <w:rPr>
          <w:rFonts w:ascii="Arial" w:hAnsi="Arial"/>
        </w:rPr>
        <w:lastRenderedPageBreak/>
        <w:t xml:space="preserve">The informal evening social programme mainly celebrated </w:t>
      </w:r>
      <w:proofErr w:type="spellStart"/>
      <w:r>
        <w:rPr>
          <w:rFonts w:ascii="Arial" w:hAnsi="Arial"/>
        </w:rPr>
        <w:t>Aimtec’s</w:t>
      </w:r>
      <w:proofErr w:type="spellEnd"/>
      <w:r>
        <w:rPr>
          <w:rFonts w:ascii="Arial" w:hAnsi="Arial"/>
        </w:rPr>
        <w:t xml:space="preserve"> 30</w:t>
      </w:r>
      <w:r w:rsidRPr="00526260">
        <w:rPr>
          <w:rFonts w:ascii="Arial" w:hAnsi="Arial"/>
          <w:vertAlign w:val="superscript"/>
        </w:rPr>
        <w:t>th</w:t>
      </w:r>
      <w:r>
        <w:rPr>
          <w:rFonts w:ascii="Arial" w:hAnsi="Arial"/>
        </w:rPr>
        <w:t xml:space="preserve"> anniversary. Aimtec founders Roman Žák and Jaroslav Follprecht kicked off the evening along with CEO Pavel Boháč. </w:t>
      </w:r>
      <w:r>
        <w:rPr>
          <w:rFonts w:ascii="Arial" w:hAnsi="Arial"/>
          <w:i/>
        </w:rPr>
        <w:t xml:space="preserve">“If I had to name just one thing that’s led Aimtec to such success, it’s our team of fantastic people who care about a job well done,” </w:t>
      </w:r>
      <w:r>
        <w:rPr>
          <w:rFonts w:ascii="Arial" w:hAnsi="Arial"/>
        </w:rPr>
        <w:t>said Žák.</w:t>
      </w:r>
    </w:p>
    <w:p w14:paraId="171A22B6" w14:textId="77777777" w:rsidR="00897CFC" w:rsidRDefault="00897CFC" w:rsidP="003E3EA6">
      <w:pPr>
        <w:rPr>
          <w:b/>
          <w:bCs/>
        </w:rPr>
      </w:pPr>
      <w:r>
        <w:rPr>
          <w:b/>
        </w:rPr>
        <w:t>Next year’s Trends in Automotive Logistics will take place on 15 June 2027.</w:t>
      </w:r>
    </w:p>
    <w:p w14:paraId="10DA11E5" w14:textId="77777777" w:rsidR="00E9607C" w:rsidRDefault="00E9607C" w:rsidP="003E3EA6">
      <w:pPr>
        <w:spacing w:before="240" w:after="240"/>
        <w:rPr>
          <w:b/>
          <w:bCs/>
        </w:rPr>
      </w:pPr>
    </w:p>
    <w:p w14:paraId="33E70EC0" w14:textId="316528C6" w:rsidR="00D15255" w:rsidRPr="00826565" w:rsidRDefault="00D15255" w:rsidP="003E3EA6">
      <w:pPr>
        <w:spacing w:before="240" w:after="240"/>
        <w:rPr>
          <w:rFonts w:ascii="Arial" w:hAnsi="Arial" w:cs="Arial"/>
          <w:szCs w:val="20"/>
        </w:rPr>
      </w:pPr>
      <w:r>
        <w:rPr>
          <w:rFonts w:ascii="Arial" w:hAnsi="Arial"/>
        </w:rPr>
        <w:t>Main partner: Zebra Technologies</w:t>
      </w:r>
    </w:p>
    <w:p w14:paraId="422DB5BD" w14:textId="781C0467" w:rsidR="00D15255" w:rsidRPr="000B6658" w:rsidRDefault="00D15255" w:rsidP="003E3EA6">
      <w:pPr>
        <w:spacing w:before="240" w:after="240"/>
        <w:rPr>
          <w:rFonts w:ascii="Arial" w:eastAsia="Arial" w:hAnsi="Arial" w:cs="Arial"/>
          <w:szCs w:val="20"/>
        </w:rPr>
      </w:pPr>
      <w:r>
        <w:rPr>
          <w:rFonts w:ascii="Arial" w:hAnsi="Arial"/>
        </w:rPr>
        <w:t xml:space="preserve">Conference partners: 24 VISION, ABB Robotics Czech Republic, Asprova, Bayern </w:t>
      </w:r>
      <w:proofErr w:type="spellStart"/>
      <w:r>
        <w:rPr>
          <w:rFonts w:ascii="Arial" w:hAnsi="Arial"/>
        </w:rPr>
        <w:t>Innovativ</w:t>
      </w:r>
      <w:proofErr w:type="spellEnd"/>
      <w:r>
        <w:rPr>
          <w:rFonts w:ascii="Arial" w:hAnsi="Arial"/>
        </w:rPr>
        <w:t xml:space="preserve">, </w:t>
      </w:r>
      <w:proofErr w:type="spellStart"/>
      <w:r>
        <w:rPr>
          <w:rFonts w:ascii="Arial" w:hAnsi="Arial"/>
        </w:rPr>
        <w:t>Beratungsbüro</w:t>
      </w:r>
      <w:proofErr w:type="spellEnd"/>
      <w:r>
        <w:rPr>
          <w:rFonts w:ascii="Arial" w:hAnsi="Arial"/>
        </w:rPr>
        <w:t xml:space="preserve"> </w:t>
      </w:r>
      <w:proofErr w:type="spellStart"/>
      <w:r>
        <w:rPr>
          <w:rFonts w:ascii="Arial" w:hAnsi="Arial"/>
        </w:rPr>
        <w:t>Oberpfalz</w:t>
      </w:r>
      <w:proofErr w:type="spellEnd"/>
      <w:r>
        <w:rPr>
          <w:rFonts w:ascii="Arial" w:hAnsi="Arial"/>
        </w:rPr>
        <w:t xml:space="preserve">, BITO </w:t>
      </w:r>
      <w:proofErr w:type="spellStart"/>
      <w:r>
        <w:rPr>
          <w:rFonts w:ascii="Arial" w:hAnsi="Arial"/>
        </w:rPr>
        <w:t>skladovací</w:t>
      </w:r>
      <w:proofErr w:type="spellEnd"/>
      <w:r>
        <w:rPr>
          <w:rFonts w:ascii="Arial" w:hAnsi="Arial"/>
        </w:rPr>
        <w:t xml:space="preserve"> </w:t>
      </w:r>
      <w:proofErr w:type="spellStart"/>
      <w:r>
        <w:rPr>
          <w:rFonts w:ascii="Arial" w:hAnsi="Arial"/>
        </w:rPr>
        <w:t>technika</w:t>
      </w:r>
      <w:proofErr w:type="spellEnd"/>
      <w:r>
        <w:rPr>
          <w:rFonts w:ascii="Arial" w:hAnsi="Arial"/>
        </w:rPr>
        <w:t xml:space="preserve"> CZ, European Region Danube-Vltava – Lower Bavaria Consultancy Office, GALAXIS TECHNOLOGY, </w:t>
      </w:r>
      <w:proofErr w:type="spellStart"/>
      <w:r>
        <w:rPr>
          <w:rFonts w:ascii="Arial" w:hAnsi="Arial"/>
        </w:rPr>
        <w:t>Happenee</w:t>
      </w:r>
      <w:proofErr w:type="spellEnd"/>
      <w:r>
        <w:rPr>
          <w:rFonts w:ascii="Arial" w:hAnsi="Arial"/>
        </w:rPr>
        <w:t xml:space="preserve">, </w:t>
      </w:r>
      <w:proofErr w:type="spellStart"/>
      <w:r>
        <w:rPr>
          <w:rFonts w:ascii="Arial" w:hAnsi="Arial"/>
        </w:rPr>
        <w:t>Idealworks</w:t>
      </w:r>
      <w:proofErr w:type="spellEnd"/>
      <w:r>
        <w:rPr>
          <w:rFonts w:ascii="Arial" w:hAnsi="Arial"/>
        </w:rPr>
        <w:t xml:space="preserve">, Körber, </w:t>
      </w:r>
      <w:proofErr w:type="spellStart"/>
      <w:r>
        <w:rPr>
          <w:rFonts w:ascii="Arial" w:hAnsi="Arial"/>
        </w:rPr>
        <w:t>Logio</w:t>
      </w:r>
      <w:proofErr w:type="spellEnd"/>
      <w:r>
        <w:rPr>
          <w:rFonts w:ascii="Arial" w:hAnsi="Arial"/>
        </w:rPr>
        <w:t xml:space="preserve">, </w:t>
      </w:r>
      <w:proofErr w:type="spellStart"/>
      <w:r>
        <w:rPr>
          <w:rFonts w:ascii="Arial" w:hAnsi="Arial"/>
        </w:rPr>
        <w:t>LogTech</w:t>
      </w:r>
      <w:proofErr w:type="spellEnd"/>
      <w:r>
        <w:rPr>
          <w:rFonts w:ascii="Arial" w:hAnsi="Arial"/>
        </w:rPr>
        <w:t>, Noyes Technologies, the Pilsen Region with the support of the European Union and the Ministry of Education Youth and Sports</w:t>
      </w:r>
      <w:r w:rsidR="00526260">
        <w:rPr>
          <w:rFonts w:ascii="Arial" w:hAnsi="Arial"/>
        </w:rPr>
        <w:t xml:space="preserve"> of the Czech Republic</w:t>
      </w:r>
      <w:r>
        <w:rPr>
          <w:rFonts w:ascii="Arial" w:hAnsi="Arial"/>
        </w:rPr>
        <w:t xml:space="preserve">, SAP, the SKLAD association, </w:t>
      </w:r>
      <w:proofErr w:type="spellStart"/>
      <w:r>
        <w:rPr>
          <w:rFonts w:ascii="Arial" w:hAnsi="Arial"/>
        </w:rPr>
        <w:t>VertiFlex</w:t>
      </w:r>
      <w:proofErr w:type="spellEnd"/>
      <w:r>
        <w:rPr>
          <w:rFonts w:ascii="Arial" w:hAnsi="Arial"/>
        </w:rPr>
        <w:t>.</w:t>
      </w:r>
    </w:p>
    <w:p w14:paraId="6EA1F344" w14:textId="77777777" w:rsidR="00D15255" w:rsidRPr="00826565" w:rsidRDefault="00D15255" w:rsidP="003E3EA6">
      <w:pPr>
        <w:spacing w:before="240" w:after="240"/>
        <w:rPr>
          <w:rFonts w:ascii="Arial" w:eastAsia="Arial" w:hAnsi="Arial" w:cs="Arial"/>
          <w:szCs w:val="20"/>
        </w:rPr>
      </w:pPr>
      <w:r>
        <w:rPr>
          <w:rFonts w:ascii="Arial" w:hAnsi="Arial"/>
        </w:rPr>
        <w:t xml:space="preserve">Media partners: Aimtec Insights, </w:t>
      </w:r>
      <w:proofErr w:type="spellStart"/>
      <w:r>
        <w:rPr>
          <w:rFonts w:ascii="Arial" w:hAnsi="Arial"/>
        </w:rPr>
        <w:t>Automa</w:t>
      </w:r>
      <w:proofErr w:type="spellEnd"/>
      <w:r>
        <w:rPr>
          <w:rFonts w:ascii="Arial" w:hAnsi="Arial"/>
        </w:rPr>
        <w:t xml:space="preserve">, </w:t>
      </w:r>
      <w:proofErr w:type="spellStart"/>
      <w:r>
        <w:rPr>
          <w:rFonts w:ascii="Arial" w:hAnsi="Arial"/>
        </w:rPr>
        <w:t>CIOtrends</w:t>
      </w:r>
      <w:proofErr w:type="spellEnd"/>
      <w:r>
        <w:rPr>
          <w:rFonts w:ascii="Arial" w:hAnsi="Arial"/>
        </w:rPr>
        <w:t xml:space="preserve">, </w:t>
      </w:r>
      <w:proofErr w:type="spellStart"/>
      <w:r>
        <w:rPr>
          <w:rFonts w:ascii="Arial" w:hAnsi="Arial"/>
        </w:rPr>
        <w:t>Dopravní</w:t>
      </w:r>
      <w:proofErr w:type="spellEnd"/>
      <w:r>
        <w:rPr>
          <w:rFonts w:ascii="Arial" w:hAnsi="Arial"/>
        </w:rPr>
        <w:t xml:space="preserve"> </w:t>
      </w:r>
      <w:proofErr w:type="spellStart"/>
      <w:r>
        <w:rPr>
          <w:rFonts w:ascii="Arial" w:hAnsi="Arial"/>
        </w:rPr>
        <w:t>noviny</w:t>
      </w:r>
      <w:proofErr w:type="spellEnd"/>
      <w:r>
        <w:rPr>
          <w:rFonts w:ascii="Arial" w:hAnsi="Arial"/>
        </w:rPr>
        <w:t xml:space="preserve">, IT Systems, </w:t>
      </w:r>
      <w:proofErr w:type="spellStart"/>
      <w:r>
        <w:rPr>
          <w:rFonts w:ascii="Arial" w:hAnsi="Arial"/>
        </w:rPr>
        <w:t>Logistika.Tv</w:t>
      </w:r>
      <w:proofErr w:type="spellEnd"/>
      <w:r>
        <w:rPr>
          <w:rFonts w:ascii="Arial" w:hAnsi="Arial"/>
        </w:rPr>
        <w:t xml:space="preserve">, Packaging Herald, </w:t>
      </w:r>
      <w:proofErr w:type="spellStart"/>
      <w:r>
        <w:rPr>
          <w:rFonts w:ascii="Arial" w:hAnsi="Arial"/>
        </w:rPr>
        <w:t>Praktická</w:t>
      </w:r>
      <w:proofErr w:type="spellEnd"/>
      <w:r>
        <w:rPr>
          <w:rFonts w:ascii="Arial" w:hAnsi="Arial"/>
        </w:rPr>
        <w:t xml:space="preserve"> LOGISTIKA, Reliant Group, </w:t>
      </w:r>
      <w:proofErr w:type="spellStart"/>
      <w:r>
        <w:rPr>
          <w:rFonts w:ascii="Arial" w:hAnsi="Arial"/>
        </w:rPr>
        <w:t>Svět</w:t>
      </w:r>
      <w:proofErr w:type="spellEnd"/>
      <w:r>
        <w:rPr>
          <w:rFonts w:ascii="Arial" w:hAnsi="Arial"/>
        </w:rPr>
        <w:t xml:space="preserve"> </w:t>
      </w:r>
      <w:proofErr w:type="spellStart"/>
      <w:r>
        <w:rPr>
          <w:rFonts w:ascii="Arial" w:hAnsi="Arial"/>
        </w:rPr>
        <w:t>průmyslu</w:t>
      </w:r>
      <w:proofErr w:type="spellEnd"/>
      <w:r>
        <w:rPr>
          <w:rFonts w:ascii="Arial" w:hAnsi="Arial"/>
        </w:rPr>
        <w:t xml:space="preserve">, </w:t>
      </w:r>
      <w:proofErr w:type="spellStart"/>
      <w:r>
        <w:rPr>
          <w:rFonts w:ascii="Arial" w:hAnsi="Arial"/>
        </w:rPr>
        <w:t>Systémy</w:t>
      </w:r>
      <w:proofErr w:type="spellEnd"/>
      <w:r>
        <w:rPr>
          <w:rFonts w:ascii="Arial" w:hAnsi="Arial"/>
        </w:rPr>
        <w:t xml:space="preserve"> </w:t>
      </w:r>
      <w:proofErr w:type="spellStart"/>
      <w:r>
        <w:rPr>
          <w:rFonts w:ascii="Arial" w:hAnsi="Arial"/>
        </w:rPr>
        <w:t>logistiky</w:t>
      </w:r>
      <w:proofErr w:type="spellEnd"/>
      <w:r>
        <w:rPr>
          <w:rFonts w:ascii="Arial" w:hAnsi="Arial"/>
        </w:rPr>
        <w:t xml:space="preserve">, The Best of Logistics, TRANSPORT a LOGISTIKA, </w:t>
      </w:r>
      <w:proofErr w:type="spellStart"/>
      <w:r>
        <w:rPr>
          <w:rFonts w:ascii="Arial" w:hAnsi="Arial"/>
        </w:rPr>
        <w:t>Vše</w:t>
      </w:r>
      <w:proofErr w:type="spellEnd"/>
      <w:r>
        <w:rPr>
          <w:rFonts w:ascii="Arial" w:hAnsi="Arial"/>
        </w:rPr>
        <w:t xml:space="preserve"> o </w:t>
      </w:r>
      <w:proofErr w:type="spellStart"/>
      <w:r>
        <w:rPr>
          <w:rFonts w:ascii="Arial" w:hAnsi="Arial"/>
        </w:rPr>
        <w:t>průmyslu</w:t>
      </w:r>
      <w:proofErr w:type="spellEnd"/>
      <w:r>
        <w:rPr>
          <w:rFonts w:ascii="Arial" w:hAnsi="Arial"/>
        </w:rPr>
        <w:t>.</w:t>
      </w:r>
    </w:p>
    <w:p w14:paraId="55FE6F36" w14:textId="71EF73E7" w:rsidR="00D15255" w:rsidRPr="00826565" w:rsidRDefault="00D15255" w:rsidP="003E3EA6">
      <w:pPr>
        <w:spacing w:before="240" w:after="240"/>
        <w:rPr>
          <w:rFonts w:ascii="Arial" w:hAnsi="Arial" w:cs="Arial"/>
          <w:szCs w:val="20"/>
        </w:rPr>
      </w:pPr>
      <w:r>
        <w:rPr>
          <w:rFonts w:ascii="Arial" w:hAnsi="Arial"/>
        </w:rPr>
        <w:t xml:space="preserve">Organisers: Aimtec, the Chamber of Industry and Commerce in Regensburg </w:t>
      </w:r>
      <w:r w:rsidR="00526260">
        <w:rPr>
          <w:rFonts w:ascii="Arial" w:hAnsi="Arial"/>
        </w:rPr>
        <w:t xml:space="preserve">for Upper Palatinate and Kelheim </w:t>
      </w:r>
      <w:r>
        <w:rPr>
          <w:rFonts w:ascii="Arial" w:hAnsi="Arial"/>
        </w:rPr>
        <w:t xml:space="preserve">(IHK Regensburg), the </w:t>
      </w:r>
      <w:proofErr w:type="gramStart"/>
      <w:r>
        <w:rPr>
          <w:rFonts w:ascii="Arial" w:hAnsi="Arial"/>
        </w:rPr>
        <w:t>German-Czech</w:t>
      </w:r>
      <w:proofErr w:type="gramEnd"/>
      <w:r>
        <w:rPr>
          <w:rFonts w:ascii="Arial" w:hAnsi="Arial"/>
        </w:rPr>
        <w:t xml:space="preserve"> Chamber of Industry and Commerce (DTIHK).</w:t>
      </w:r>
    </w:p>
    <w:p w14:paraId="1CFD6008" w14:textId="77777777" w:rsidR="00D15255" w:rsidRPr="00826565" w:rsidRDefault="00D15255" w:rsidP="003E3EA6">
      <w:pPr>
        <w:spacing w:before="240" w:after="240"/>
        <w:rPr>
          <w:rFonts w:ascii="Arial" w:eastAsia="Arial" w:hAnsi="Arial" w:cs="Arial"/>
          <w:b/>
          <w:bCs/>
          <w:szCs w:val="20"/>
        </w:rPr>
      </w:pPr>
      <w:r>
        <w:rPr>
          <w:rFonts w:ascii="Arial" w:hAnsi="Arial"/>
          <w:b/>
        </w:rPr>
        <w:t>Aimtec</w:t>
      </w:r>
    </w:p>
    <w:p w14:paraId="7ED70785" w14:textId="73910876" w:rsidR="00897CFC" w:rsidRDefault="00D15255" w:rsidP="00E9607C">
      <w:pPr>
        <w:spacing w:before="240" w:after="240"/>
        <w:rPr>
          <w:rFonts w:ascii="Arial" w:hAnsi="Arial"/>
        </w:rPr>
      </w:pPr>
      <w:r>
        <w:rPr>
          <w:rFonts w:ascii="Arial" w:hAnsi="Arial"/>
        </w:rPr>
        <w:t xml:space="preserve">For almost 30 years, Aimtec has supported industrial companies worldwide in digitalising their manufacturing and logistics. It focuses on connecting the worlds of IT and business – from warehouse, production and supply chain management to simulation, automation and integration of complex systems. </w:t>
      </w:r>
      <w:proofErr w:type="spellStart"/>
      <w:r>
        <w:rPr>
          <w:rFonts w:ascii="Arial" w:hAnsi="Arial"/>
        </w:rPr>
        <w:t>Aimtec’s</w:t>
      </w:r>
      <w:proofErr w:type="spellEnd"/>
      <w:r>
        <w:rPr>
          <w:rFonts w:ascii="Arial" w:hAnsi="Arial"/>
        </w:rPr>
        <w:t xml:space="preserve"> customers include Škoda Auto, Panasonic, DENSO, Magna and GZ Media. You can find more information at www.aimtecglobal.com. </w:t>
      </w:r>
    </w:p>
    <w:p w14:paraId="3E945561" w14:textId="77777777" w:rsidR="00686275" w:rsidRDefault="00686275" w:rsidP="00E9607C">
      <w:pPr>
        <w:spacing w:before="240" w:after="240"/>
        <w:rPr>
          <w:rFonts w:ascii="Arial" w:hAnsi="Arial"/>
        </w:rPr>
      </w:pPr>
    </w:p>
    <w:p w14:paraId="389A8654" w14:textId="77777777" w:rsidR="00686275" w:rsidRPr="00537672" w:rsidRDefault="00686275" w:rsidP="00686275">
      <w:pPr>
        <w:rPr>
          <w:b/>
          <w:bCs/>
        </w:rPr>
      </w:pPr>
      <w:r>
        <w:rPr>
          <w:b/>
        </w:rPr>
        <w:t>Media contact</w:t>
      </w:r>
    </w:p>
    <w:p w14:paraId="1B20221B" w14:textId="77777777" w:rsidR="00686275" w:rsidRPr="00537672" w:rsidRDefault="00686275" w:rsidP="00686275">
      <w:r>
        <w:t>Petra Troblová</w:t>
      </w:r>
    </w:p>
    <w:p w14:paraId="3AC91444" w14:textId="77777777" w:rsidR="00686275" w:rsidRPr="00537672" w:rsidRDefault="00686275" w:rsidP="00686275">
      <w:r>
        <w:t>Key Account Marketing Manager</w:t>
      </w:r>
    </w:p>
    <w:p w14:paraId="4F1B3FDB" w14:textId="77777777" w:rsidR="00686275" w:rsidRPr="00537672" w:rsidRDefault="00686275" w:rsidP="00686275">
      <w:r>
        <w:t>petra.troblova@aimtecglobal.com</w:t>
      </w:r>
    </w:p>
    <w:p w14:paraId="636D9584" w14:textId="77777777" w:rsidR="00686275" w:rsidRPr="00537672" w:rsidRDefault="00686275" w:rsidP="00686275">
      <w:r>
        <w:t>+420 724 284 141</w:t>
      </w:r>
    </w:p>
    <w:p w14:paraId="6B3DB01F" w14:textId="77777777" w:rsidR="00686275" w:rsidRPr="00E9607C" w:rsidRDefault="00686275" w:rsidP="00E9607C">
      <w:pPr>
        <w:spacing w:before="240" w:after="240"/>
        <w:rPr>
          <w:rFonts w:ascii="Arial" w:eastAsia="Arial" w:hAnsi="Arial" w:cs="Arial"/>
          <w:szCs w:val="20"/>
        </w:rPr>
      </w:pPr>
    </w:p>
    <w:sectPr w:rsidR="00686275" w:rsidRPr="00E9607C" w:rsidSect="00970144">
      <w:headerReference w:type="even" r:id="rId10"/>
      <w:headerReference w:type="default" r:id="rId11"/>
      <w:footerReference w:type="default" r:id="rId12"/>
      <w:headerReference w:type="first" r:id="rId13"/>
      <w:type w:val="continuous"/>
      <w:pgSz w:w="11906" w:h="16838" w:code="9"/>
      <w:pgMar w:top="2325" w:right="1418" w:bottom="1077" w:left="1418" w:header="941" w:footer="45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DDD5F" w14:textId="77777777" w:rsidR="005F6ECC" w:rsidRDefault="005F6ECC" w:rsidP="006A4E7B">
      <w:r>
        <w:separator/>
      </w:r>
    </w:p>
  </w:endnote>
  <w:endnote w:type="continuationSeparator" w:id="0">
    <w:p w14:paraId="2D4C1F44" w14:textId="77777777" w:rsidR="005F6ECC" w:rsidRDefault="005F6ECC"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7B31" w14:textId="783AFEEA" w:rsidR="0038276E" w:rsidRDefault="001C411C">
    <w:pPr>
      <w:pStyle w:val="Footer"/>
    </w:pPr>
    <w:r>
      <w:rPr>
        <w:noProof/>
      </w:rPr>
      <mc:AlternateContent>
        <mc:Choice Requires="wps">
          <w:drawing>
            <wp:anchor distT="0" distB="0" distL="114300" distR="114300" simplePos="0" relativeHeight="251656192" behindDoc="0" locked="0" layoutInCell="1" allowOverlap="1" wp14:anchorId="4548DB82" wp14:editId="1719DCCD">
              <wp:simplePos x="0" y="0"/>
              <wp:positionH relativeFrom="page">
                <wp:posOffset>0</wp:posOffset>
              </wp:positionH>
              <wp:positionV relativeFrom="page">
                <wp:posOffset>10005695</wp:posOffset>
              </wp:positionV>
              <wp:extent cx="7560000" cy="0"/>
              <wp:effectExtent l="0" t="0" r="0" b="0"/>
              <wp:wrapNone/>
              <wp:docPr id="1" name="Dolní okraj 27,79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line id="Dolní okraj 27,79 cm" style="position:absolute;z-index:25165619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red" strokeweight=".5pt" from="0,787.85pt" to="595.3pt,787.85pt" w14:anchorId="4885C7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">
              <v:stroke joinstyle="miter"/>
              <w10:wrap anchorx="page" anchory="page"/>
            </v:line>
          </w:pict>
        </mc:Fallback>
      </mc:AlternateContent>
    </w:r>
    <w:r>
      <w:rPr>
        <w:noProof/>
      </w:rPr>
      <w:drawing>
        <wp:anchor distT="0" distB="0" distL="114300" distR="114300" simplePos="0" relativeHeight="251653120" behindDoc="0" locked="0" layoutInCell="1" allowOverlap="1" wp14:anchorId="56385E64" wp14:editId="4B8A0BD4">
          <wp:simplePos x="0" y="0"/>
          <wp:positionH relativeFrom="margin">
            <wp:align>right</wp:align>
          </wp:positionH>
          <wp:positionV relativeFrom="page">
            <wp:posOffset>10286365</wp:posOffset>
          </wp:positionV>
          <wp:extent cx="1260000" cy="144828"/>
          <wp:effectExtent l="0" t="0" r="0" b="7620"/>
          <wp:wrapNone/>
          <wp:docPr id="14" name="Www orange rgb EM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ww orange rgb EMF">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260000" cy="144828"/>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rsidR="00E3433B">
      <w:fldChar w:fldCharType="begin"/>
    </w:r>
    <w:r w:rsidR="00E3433B">
      <w:instrText>PAGE   \* MERGEFORMAT</w:instrText>
    </w:r>
    <w:r w:rsidR="00E3433B">
      <w:fldChar w:fldCharType="separate"/>
    </w:r>
    <w:r w:rsidR="00E3433B">
      <w:t>1</w:t>
    </w:r>
    <w:r w:rsidR="00E3433B">
      <w:fldChar w:fldCharType="end"/>
    </w:r>
    <w:r>
      <w:t>/</w:t>
    </w:r>
    <w:fldSimple w:instr=" NUMPAGES   \* MERGEFORMAT ">
      <w:r w:rsidR="00E3433B">
        <w:t>1</w:t>
      </w:r>
    </w:fldSimple>
    <w:r>
      <w:t xml:space="preserve"> | </w:t>
    </w:r>
    <w:fldSimple w:instr=" FILENAME   \* MERGEFORMAT ">
      <w:r w:rsidR="00342633">
        <w:rPr>
          <w:noProof/>
        </w:rPr>
        <w:t>TAL 2026 Logistics ready for AI and automation</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EF149" w14:textId="77777777" w:rsidR="005F6ECC" w:rsidRDefault="005F6ECC" w:rsidP="006A4E7B">
      <w:bookmarkStart w:id="0" w:name="_Hlk485237819"/>
      <w:bookmarkEnd w:id="0"/>
      <w:r>
        <w:separator/>
      </w:r>
    </w:p>
  </w:footnote>
  <w:footnote w:type="continuationSeparator" w:id="0">
    <w:p w14:paraId="330B2DD1" w14:textId="77777777" w:rsidR="005F6ECC" w:rsidRDefault="005F6ECC" w:rsidP="006A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E402C" w14:textId="77777777" w:rsidR="00033866" w:rsidRDefault="005F6ECC">
    <w:pPr>
      <w:pStyle w:val="Header"/>
    </w:pPr>
    <w:r>
      <w:pict w14:anchorId="2D8CB5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653141" o:spid="_x0000_s1025" type="#_x0000_t75" alt="" style="position:absolute;left:0;text-align:left;margin-left:0;margin-top:0;width:444.8pt;height:629pt;z-index:-251654144;mso-wrap-edited:f;mso-width-percent:0;mso-height-percent:0;mso-position-horizontal:center;mso-position-horizontal-relative:margin;mso-position-vertical:center;mso-position-vertical-relative:margin;mso-width-percent:0;mso-height-percent:0" o:allowincell="f">
          <v:imagedata r:id="rId1" o:title="Gatema_hl_papir_UPR-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E2BD" w14:textId="77777777" w:rsidR="00166B43" w:rsidRDefault="009B2EF6" w:rsidP="00166B43">
    <w:pPr>
      <w:pStyle w:val="Header"/>
    </w:pPr>
    <w:r>
      <w:rPr>
        <w:noProof/>
      </w:rPr>
      <mc:AlternateContent>
        <mc:Choice Requires="wps">
          <w:drawing>
            <wp:anchor distT="0" distB="0" distL="114300" distR="114300" simplePos="0" relativeHeight="251661312" behindDoc="0" locked="0" layoutInCell="1" allowOverlap="1" wp14:anchorId="7A210192" wp14:editId="5F462A4F">
              <wp:simplePos x="0" y="0"/>
              <wp:positionH relativeFrom="page">
                <wp:posOffset>5400675</wp:posOffset>
              </wp:positionH>
              <wp:positionV relativeFrom="page">
                <wp:posOffset>0</wp:posOffset>
              </wp:positionV>
              <wp:extent cx="0" cy="10692000"/>
              <wp:effectExtent l="0" t="0" r="38100" b="33655"/>
              <wp:wrapNone/>
              <wp:docPr id="3" name="Logo a www sv. 1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line id="Logo a www sv. 15 cm" style="position:absolute;z-index:25166131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o:spid="_x0000_s1026" strokecolor="red" strokeweight=".5pt" from="425.25pt,0" to="425.25pt,841.9pt" w14:anchorId="58E7B8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">
              <v:stroke joinstyle="miter"/>
              <w10:wrap anchorx="page" anchory="page"/>
            </v:line>
          </w:pict>
        </mc:Fallback>
      </mc:AlternateContent>
    </w:r>
    <w:r>
      <w:rPr>
        <w:noProof/>
      </w:rPr>
      <mc:AlternateContent>
        <mc:Choice Requires="wps">
          <w:drawing>
            <wp:anchor distT="0" distB="0" distL="114300" distR="114300" simplePos="0" relativeHeight="251659264" behindDoc="0" locked="0" layoutInCell="1" allowOverlap="1" wp14:anchorId="21D204AC" wp14:editId="110A0A83">
              <wp:simplePos x="0" y="0"/>
              <wp:positionH relativeFrom="page">
                <wp:posOffset>0</wp:posOffset>
              </wp:positionH>
              <wp:positionV relativeFrom="page">
                <wp:posOffset>900430</wp:posOffset>
              </wp:positionV>
              <wp:extent cx="7560000" cy="0"/>
              <wp:effectExtent l="0" t="0" r="0" b="0"/>
              <wp:wrapNone/>
              <wp:docPr id="16" name="Pozice loga dolní 2,5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line id="Pozice loga dolní 2,5 cm" style="position:absolute;z-index:25165926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red" strokeweight=".5pt" from="0,70.9pt" to="595.3pt,70.9pt" w14:anchorId="6E35FE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">
              <v:stroke joinstyle="miter"/>
              <w10:wrap anchorx="page" anchory="page"/>
            </v:line>
          </w:pict>
        </mc:Fallback>
      </mc:AlternateContent>
    </w:r>
    <w:r>
      <w:rPr>
        <w:noProof/>
      </w:rPr>
      <mc:AlternateContent>
        <mc:Choice Requires="wps">
          <w:drawing>
            <wp:anchor distT="0" distB="0" distL="114300" distR="114300" simplePos="0" relativeHeight="251657216" behindDoc="0" locked="0" layoutInCell="1" allowOverlap="1" wp14:anchorId="4941F6C4" wp14:editId="02A4995E">
              <wp:simplePos x="0" y="0"/>
              <wp:positionH relativeFrom="page">
                <wp:posOffset>0</wp:posOffset>
              </wp:positionH>
              <wp:positionV relativeFrom="page">
                <wp:posOffset>10394315</wp:posOffset>
              </wp:positionV>
              <wp:extent cx="7560000" cy="0"/>
              <wp:effectExtent l="0" t="0" r="0" b="0"/>
              <wp:wrapNone/>
              <wp:docPr id="15" name="Www 28,8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line id="Www 28,87 cm" style="position:absolute;z-index:25165721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red" strokeweight=".5pt" from="0,818.45pt" to="595.3pt,818.45pt" w14:anchorId="59E509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">
              <v:stroke joinstyle="miter"/>
              <w10:wrap anchorx="page" anchory="page"/>
            </v:line>
          </w:pict>
        </mc:Fallback>
      </mc:AlternateContent>
    </w:r>
    <w:r>
      <w:rPr>
        <w:noProof/>
      </w:rPr>
      <mc:AlternateContent>
        <mc:Choice Requires="wps">
          <w:drawing>
            <wp:anchor distT="0" distB="0" distL="114300" distR="114300" simplePos="0" relativeHeight="251655168" behindDoc="0" locked="0" layoutInCell="1" allowOverlap="1" wp14:anchorId="7F9C6EA8" wp14:editId="2F4E1620">
              <wp:simplePos x="0" y="0"/>
              <wp:positionH relativeFrom="page">
                <wp:posOffset>6661150</wp:posOffset>
              </wp:positionH>
              <wp:positionV relativeFrom="page">
                <wp:posOffset>0</wp:posOffset>
              </wp:positionV>
              <wp:extent cx="0" cy="10692000"/>
              <wp:effectExtent l="0" t="0" r="38100" b="33655"/>
              <wp:wrapNone/>
              <wp:docPr id="11" name="Pravý okraj 18,5 (2,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line id="Pravý okraj 18,5 (2,5 cm)" style="position:absolute;z-index:251655168;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o:spid="_x0000_s1026" strokecolor="red" strokeweight=".5pt" from="524.5pt,0" to="524.5pt,841.9pt" w14:anchorId="1A08FB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">
              <v:stroke joinstyle="miter"/>
              <w10:wrap anchorx="page" anchory="page"/>
            </v:line>
          </w:pict>
        </mc:Fallback>
      </mc:AlternateContent>
    </w:r>
    <w:r>
      <w:rPr>
        <w:noProof/>
      </w:rPr>
      <mc:AlternateContent>
        <mc:Choice Requires="wps">
          <w:drawing>
            <wp:anchor distT="0" distB="0" distL="114300" distR="114300" simplePos="0" relativeHeight="251654144" behindDoc="0" locked="0" layoutInCell="1" allowOverlap="1" wp14:anchorId="61B3942D" wp14:editId="41487849">
              <wp:simplePos x="0" y="0"/>
              <wp:positionH relativeFrom="page">
                <wp:posOffset>900430</wp:posOffset>
              </wp:positionH>
              <wp:positionV relativeFrom="page">
                <wp:posOffset>0</wp:posOffset>
              </wp:positionV>
              <wp:extent cx="0" cy="10692000"/>
              <wp:effectExtent l="0" t="0" r="38100" b="33655"/>
              <wp:wrapNone/>
              <wp:docPr id="10" name="Levý okraj 2,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line id="Levý okraj 2,5 cm" style="position:absolute;z-index:25165414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o:spid="_x0000_s1026" strokecolor="red" strokeweight=".5pt" from="70.9pt,0" to="70.9pt,841.9pt" w14:anchorId="4BC4C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">
              <v:stroke joinstyle="miter"/>
              <w10:wrap anchorx="page" anchory="page"/>
            </v:line>
          </w:pict>
        </mc:Fallback>
      </mc:AlternateContent>
    </w:r>
    <w:r>
      <w:rPr>
        <w:noProof/>
      </w:rPr>
      <mc:AlternateContent>
        <mc:Choice Requires="wps">
          <w:drawing>
            <wp:anchor distT="0" distB="0" distL="114300" distR="114300" simplePos="0" relativeHeight="251658240" behindDoc="0" locked="0" layoutInCell="1" allowOverlap="1" wp14:anchorId="143B5E9D" wp14:editId="44A97B8F">
              <wp:simplePos x="0" y="0"/>
              <wp:positionH relativeFrom="page">
                <wp:posOffset>0</wp:posOffset>
              </wp:positionH>
              <wp:positionV relativeFrom="page">
                <wp:posOffset>1497965</wp:posOffset>
              </wp:positionV>
              <wp:extent cx="7560000" cy="0"/>
              <wp:effectExtent l="0" t="0" r="0" b="0"/>
              <wp:wrapNone/>
              <wp:docPr id="9" name="Horní okraj 4,16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line id="Horní okraj 4,16 cm" style="position:absolute;z-index:25165824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red" strokeweight=".5pt" from="0,117.95pt" to="595.3pt,117.95pt" w14:anchorId="00D6FC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">
              <v:stroke joinstyle="miter"/>
              <w10:wrap anchorx="page" anchory="page"/>
            </v:line>
          </w:pict>
        </mc:Fallback>
      </mc:AlternateContent>
    </w:r>
    <w:r>
      <w:rPr>
        <w:noProof/>
      </w:rPr>
      <mc:AlternateContent>
        <mc:Choice Requires="wps">
          <w:drawing>
            <wp:anchor distT="0" distB="0" distL="114300" distR="114300" simplePos="0" relativeHeight="251660288" behindDoc="0" locked="0" layoutInCell="1" allowOverlap="1" wp14:anchorId="34F60493" wp14:editId="5D1A5D42">
              <wp:simplePos x="0" y="0"/>
              <wp:positionH relativeFrom="page">
                <wp:posOffset>0</wp:posOffset>
              </wp:positionH>
              <wp:positionV relativeFrom="page">
                <wp:posOffset>597535</wp:posOffset>
              </wp:positionV>
              <wp:extent cx="7560000" cy="0"/>
              <wp:effectExtent l="0" t="0" r="0" b="0"/>
              <wp:wrapNone/>
              <wp:docPr id="8" name="Pozice loga 1,66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line id="Pozice loga 1,66 cm" style="position:absolute;z-index:25166028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red" strokeweight=".5pt" from="0,47.05pt" to="595.3pt,47.05pt" w14:anchorId="668FCC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">
              <v:stroke joinstyle="miter"/>
              <w10:wrap anchorx="page" anchory="page"/>
            </v:line>
          </w:pict>
        </mc:Fallback>
      </mc:AlternateContent>
    </w:r>
    <w:r>
      <w:rPr>
        <w:noProof/>
      </w:rPr>
      <w:drawing>
        <wp:inline distT="0" distB="0" distL="0" distR="0" wp14:anchorId="57788F5B" wp14:editId="472082DB">
          <wp:extent cx="1260000" cy="301175"/>
          <wp:effectExtent l="0" t="0" r="0" b="3810"/>
          <wp:docPr id="7" name="Logo AIMTEC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AIMTEC manuál rgb.emf"/>
                  <pic:cNvPicPr/>
                </pic:nvPicPr>
                <pic:blipFill>
                  <a:blip r:embed="rId1">
                    <a:extLst>
                      <a:ext uri="{28A0092B-C50C-407E-A947-70E740481C1C}">
                        <a14:useLocalDpi xmlns:a14="http://schemas.microsoft.com/office/drawing/2010/main" val="0"/>
                      </a:ext>
                    </a:extLst>
                  </a:blip>
                  <a:stretch>
                    <a:fillRect/>
                  </a:stretch>
                </pic:blipFill>
                <pic:spPr>
                  <a:xfrm>
                    <a:off x="0" y="0"/>
                    <a:ext cx="1260000" cy="301175"/>
                  </a:xfrm>
                  <a:prstGeom prst="rect">
                    <a:avLst/>
                  </a:prstGeom>
                </pic:spPr>
              </pic:pic>
            </a:graphicData>
          </a:graphic>
        </wp:inline>
      </w:drawing>
    </w:r>
  </w:p>
  <w:p w14:paraId="73AF5302" w14:textId="77777777" w:rsidR="00166B43" w:rsidRDefault="00166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5B5" w14:textId="77777777" w:rsidR="009A19DA" w:rsidRDefault="00086B75">
    <w:pPr>
      <w:pStyle w:val="Header"/>
    </w:pPr>
    <w:r>
      <w:rPr>
        <w:noProof/>
      </w:rPr>
      <w:drawing>
        <wp:inline distT="0" distB="0" distL="0" distR="0" wp14:anchorId="09F49444" wp14:editId="06E8BCCA">
          <wp:extent cx="1260000" cy="301175"/>
          <wp:effectExtent l="0" t="0" r="0" b="381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AIMTEC manuál rgb.emf"/>
                  <pic:cNvPicPr/>
                </pic:nvPicPr>
                <pic:blipFill>
                  <a:blip r:embed="rId1">
                    <a:extLst>
                      <a:ext uri="{28A0092B-C50C-407E-A947-70E740481C1C}">
                        <a14:useLocalDpi xmlns:a14="http://schemas.microsoft.com/office/drawing/2010/main" val="0"/>
                      </a:ext>
                    </a:extLst>
                  </a:blip>
                  <a:stretch>
                    <a:fillRect/>
                  </a:stretch>
                </pic:blipFill>
                <pic:spPr>
                  <a:xfrm>
                    <a:off x="0" y="0"/>
                    <a:ext cx="1260000" cy="301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B161E66"/>
    <w:lvl w:ilvl="0">
      <w:start w:val="1"/>
      <w:numFmt w:val="decimal"/>
      <w:pStyle w:val="ListNumber"/>
      <w:lvlText w:val="%1."/>
      <w:lvlJc w:val="left"/>
      <w:pPr>
        <w:tabs>
          <w:tab w:val="num" w:pos="360"/>
        </w:tabs>
        <w:ind w:left="360" w:hanging="360"/>
      </w:pPr>
    </w:lvl>
  </w:abstractNum>
  <w:abstractNum w:abstractNumId="1" w15:restartNumberingAfterBreak="0">
    <w:nsid w:val="0D9833CE"/>
    <w:multiLevelType w:val="multilevel"/>
    <w:tmpl w:val="2744BD62"/>
    <w:lvl w:ilvl="0">
      <w:start w:val="1"/>
      <w:numFmt w:val="decimal"/>
      <w:pStyle w:val="firstlevel"/>
      <w:lvlText w:val="%1"/>
      <w:lvlJc w:val="left"/>
      <w:pPr>
        <w:ind w:left="964" w:hanging="964"/>
      </w:pPr>
      <w:rPr>
        <w:rFonts w:hint="default"/>
      </w:rPr>
    </w:lvl>
    <w:lvl w:ilvl="1">
      <w:start w:val="1"/>
      <w:numFmt w:val="decimal"/>
      <w:pStyle w:val="secondlevel"/>
      <w:lvlText w:val="%1.%2"/>
      <w:lvlJc w:val="left"/>
      <w:pPr>
        <w:ind w:left="964" w:hanging="964"/>
      </w:pPr>
      <w:rPr>
        <w:rFonts w:hint="default"/>
      </w:rPr>
    </w:lvl>
    <w:lvl w:ilvl="2">
      <w:start w:val="1"/>
      <w:numFmt w:val="decimal"/>
      <w:pStyle w:val="thirdlevel"/>
      <w:lvlText w:val="%1.%2.%3"/>
      <w:lvlJc w:val="left"/>
      <w:pPr>
        <w:ind w:left="964" w:hanging="96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8CBCC54"/>
    <w:multiLevelType w:val="hybridMultilevel"/>
    <w:tmpl w:val="A030CB8A"/>
    <w:lvl w:ilvl="0" w:tplc="0A56E02E">
      <w:start w:val="25"/>
      <w:numFmt w:val="decimal"/>
      <w:lvlText w:val="%1."/>
      <w:lvlJc w:val="left"/>
      <w:pPr>
        <w:ind w:left="720" w:hanging="360"/>
      </w:pPr>
    </w:lvl>
    <w:lvl w:ilvl="1" w:tplc="FD24FFEC">
      <w:start w:val="1"/>
      <w:numFmt w:val="lowerLetter"/>
      <w:lvlText w:val="%2."/>
      <w:lvlJc w:val="left"/>
      <w:pPr>
        <w:ind w:left="1440" w:hanging="360"/>
      </w:pPr>
    </w:lvl>
    <w:lvl w:ilvl="2" w:tplc="A24239A4">
      <w:start w:val="1"/>
      <w:numFmt w:val="lowerRoman"/>
      <w:lvlText w:val="%3."/>
      <w:lvlJc w:val="right"/>
      <w:pPr>
        <w:ind w:left="2160" w:hanging="180"/>
      </w:pPr>
    </w:lvl>
    <w:lvl w:ilvl="3" w:tplc="C0DA1CF4">
      <w:start w:val="1"/>
      <w:numFmt w:val="decimal"/>
      <w:lvlText w:val="%4."/>
      <w:lvlJc w:val="left"/>
      <w:pPr>
        <w:ind w:left="2880" w:hanging="360"/>
      </w:pPr>
    </w:lvl>
    <w:lvl w:ilvl="4" w:tplc="4170B1EE">
      <w:start w:val="1"/>
      <w:numFmt w:val="lowerLetter"/>
      <w:lvlText w:val="%5."/>
      <w:lvlJc w:val="left"/>
      <w:pPr>
        <w:ind w:left="3600" w:hanging="360"/>
      </w:pPr>
    </w:lvl>
    <w:lvl w:ilvl="5" w:tplc="9070A860">
      <w:start w:val="1"/>
      <w:numFmt w:val="lowerRoman"/>
      <w:lvlText w:val="%6."/>
      <w:lvlJc w:val="right"/>
      <w:pPr>
        <w:ind w:left="4320" w:hanging="180"/>
      </w:pPr>
    </w:lvl>
    <w:lvl w:ilvl="6" w:tplc="02DABBBA">
      <w:start w:val="1"/>
      <w:numFmt w:val="decimal"/>
      <w:lvlText w:val="%7."/>
      <w:lvlJc w:val="left"/>
      <w:pPr>
        <w:ind w:left="5040" w:hanging="360"/>
      </w:pPr>
    </w:lvl>
    <w:lvl w:ilvl="7" w:tplc="63B8EF5C">
      <w:start w:val="1"/>
      <w:numFmt w:val="lowerLetter"/>
      <w:lvlText w:val="%8."/>
      <w:lvlJc w:val="left"/>
      <w:pPr>
        <w:ind w:left="5760" w:hanging="360"/>
      </w:pPr>
    </w:lvl>
    <w:lvl w:ilvl="8" w:tplc="4622D51E">
      <w:start w:val="1"/>
      <w:numFmt w:val="lowerRoman"/>
      <w:lvlText w:val="%9."/>
      <w:lvlJc w:val="right"/>
      <w:pPr>
        <w:ind w:left="6480" w:hanging="180"/>
      </w:pPr>
    </w:lvl>
  </w:abstractNum>
  <w:abstractNum w:abstractNumId="3" w15:restartNumberingAfterBreak="0">
    <w:nsid w:val="3F847182"/>
    <w:multiLevelType w:val="multilevel"/>
    <w:tmpl w:val="0090EA76"/>
    <w:lvl w:ilvl="0">
      <w:start w:val="1"/>
      <w:numFmt w:val="lowerLetter"/>
      <w:pStyle w:val="List"/>
      <w:lvlText w:val="%1)"/>
      <w:lvlJc w:val="left"/>
      <w:pPr>
        <w:tabs>
          <w:tab w:val="num" w:pos="340"/>
        </w:tabs>
        <w:ind w:left="340" w:hanging="340"/>
      </w:pPr>
      <w:rPr>
        <w:rFonts w:hint="default"/>
      </w:rPr>
    </w:lvl>
    <w:lvl w:ilvl="1">
      <w:start w:val="1"/>
      <w:numFmt w:val="lowerRoman"/>
      <w:pStyle w:val="List2"/>
      <w:lvlText w:val="%2)"/>
      <w:lvlJc w:val="left"/>
      <w:pPr>
        <w:tabs>
          <w:tab w:val="num" w:pos="680"/>
        </w:tabs>
        <w:ind w:left="680" w:hanging="340"/>
      </w:pPr>
      <w:rPr>
        <w:rFonts w:hint="default"/>
      </w:rPr>
    </w:lvl>
    <w:lvl w:ilvl="2">
      <w:start w:val="1"/>
      <w:numFmt w:val="decimal"/>
      <w:pStyle w:val="List3"/>
      <w:lvlText w:val="%3)"/>
      <w:lvlJc w:val="left"/>
      <w:pPr>
        <w:tabs>
          <w:tab w:val="num" w:pos="1021"/>
        </w:tabs>
        <w:ind w:left="1021" w:hanging="341"/>
      </w:pPr>
      <w:rPr>
        <w:rFonts w:hint="default"/>
      </w:rPr>
    </w:lvl>
    <w:lvl w:ilvl="3">
      <w:start w:val="1"/>
      <w:numFmt w:val="lowerLetter"/>
      <w:pStyle w:val="List4"/>
      <w:lvlText w:val="(%4)"/>
      <w:lvlJc w:val="left"/>
      <w:pPr>
        <w:tabs>
          <w:tab w:val="num" w:pos="1361"/>
        </w:tabs>
        <w:ind w:left="1361" w:hanging="340"/>
      </w:pPr>
      <w:rPr>
        <w:rFonts w:hint="default"/>
      </w:rPr>
    </w:lvl>
    <w:lvl w:ilvl="4">
      <w:start w:val="1"/>
      <w:numFmt w:val="lowerRoman"/>
      <w:pStyle w:val="List5"/>
      <w:lvlText w:val="(%5)"/>
      <w:lvlJc w:val="left"/>
      <w:pPr>
        <w:tabs>
          <w:tab w:val="num" w:pos="1701"/>
        </w:tabs>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FD22E5D"/>
    <w:multiLevelType w:val="hybridMultilevel"/>
    <w:tmpl w:val="3A646A3C"/>
    <w:lvl w:ilvl="0" w:tplc="5D5CFCE4">
      <w:start w:val="1"/>
      <w:numFmt w:val="decimal"/>
      <w:pStyle w:val="Ploha"/>
      <w:suff w:val="space"/>
      <w:lvlText w:val="Příloha %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64A5A84"/>
    <w:multiLevelType w:val="multilevel"/>
    <w:tmpl w:val="F8EC102E"/>
    <w:lvl w:ilvl="0">
      <w:start w:val="1"/>
      <w:numFmt w:val="bullet"/>
      <w:pStyle w:val="ListBullet"/>
      <w:lvlText w:val=""/>
      <w:lvlJc w:val="left"/>
      <w:pPr>
        <w:tabs>
          <w:tab w:val="num" w:pos="227"/>
        </w:tabs>
        <w:ind w:left="227" w:hanging="227"/>
      </w:pPr>
      <w:rPr>
        <w:rFonts w:ascii="Wingdings 2" w:hAnsi="Wingdings 2" w:hint="default"/>
        <w:color w:val="FF9100" w:themeColor="accent1"/>
      </w:rPr>
    </w:lvl>
    <w:lvl w:ilvl="1">
      <w:start w:val="1"/>
      <w:numFmt w:val="bullet"/>
      <w:pStyle w:val="ListBullet2"/>
      <w:lvlText w:val=""/>
      <w:lvlJc w:val="left"/>
      <w:pPr>
        <w:tabs>
          <w:tab w:val="num" w:pos="454"/>
        </w:tabs>
        <w:ind w:left="454" w:hanging="227"/>
      </w:pPr>
      <w:rPr>
        <w:rFonts w:ascii="Wingdings 2" w:hAnsi="Wingdings 2" w:hint="default"/>
        <w:color w:val="B0B1B1"/>
      </w:rPr>
    </w:lvl>
    <w:lvl w:ilvl="2">
      <w:start w:val="1"/>
      <w:numFmt w:val="bullet"/>
      <w:pStyle w:val="ListBullet3"/>
      <w:lvlText w:val="-"/>
      <w:lvlJc w:val="left"/>
      <w:pPr>
        <w:tabs>
          <w:tab w:val="num" w:pos="680"/>
        </w:tabs>
        <w:ind w:left="680" w:hanging="226"/>
      </w:pPr>
      <w:rPr>
        <w:rFonts w:ascii="Calibri" w:hAnsi="Calibri" w:hint="default"/>
        <w:color w:val="auto"/>
      </w:rPr>
    </w:lvl>
    <w:lvl w:ilvl="3">
      <w:start w:val="1"/>
      <w:numFmt w:val="bullet"/>
      <w:pStyle w:val="ListBullet4"/>
      <w:lvlText w:val=""/>
      <w:lvlJc w:val="left"/>
      <w:pPr>
        <w:tabs>
          <w:tab w:val="num" w:pos="907"/>
        </w:tabs>
        <w:ind w:left="907" w:hanging="227"/>
      </w:pPr>
      <w:rPr>
        <w:rFonts w:ascii="Symbol" w:hAnsi="Symbol" w:hint="default"/>
      </w:rPr>
    </w:lvl>
    <w:lvl w:ilvl="4">
      <w:start w:val="1"/>
      <w:numFmt w:val="bullet"/>
      <w:pStyle w:val="ListBullet5"/>
      <w:lvlText w:val=""/>
      <w:lvlJc w:val="left"/>
      <w:pPr>
        <w:tabs>
          <w:tab w:val="num" w:pos="1134"/>
        </w:tabs>
        <w:ind w:left="1134" w:hanging="227"/>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A50496D"/>
    <w:multiLevelType w:val="multilevel"/>
    <w:tmpl w:val="1566567A"/>
    <w:lvl w:ilvl="0">
      <w:start w:val="1"/>
      <w:numFmt w:val="bullet"/>
      <w:pStyle w:val="ListParagraphlevel1"/>
      <w:lvlText w:val=""/>
      <w:lvlJc w:val="left"/>
      <w:pPr>
        <w:ind w:left="227" w:hanging="227"/>
      </w:pPr>
      <w:rPr>
        <w:rFonts w:ascii="Wingdings" w:hAnsi="Wingdings" w:hint="default"/>
        <w:color w:val="FF9100" w:themeColor="accent1"/>
      </w:rPr>
    </w:lvl>
    <w:lvl w:ilvl="1">
      <w:start w:val="1"/>
      <w:numFmt w:val="bullet"/>
      <w:pStyle w:val="ListParagraphlevel2"/>
      <w:lvlText w:val=""/>
      <w:lvlJc w:val="left"/>
      <w:pPr>
        <w:ind w:left="454" w:hanging="227"/>
      </w:pPr>
      <w:rPr>
        <w:rFonts w:ascii="Wingdings" w:hAnsi="Wingdings" w:hint="default"/>
        <w:color w:val="B0B1B1"/>
      </w:rPr>
    </w:lvl>
    <w:lvl w:ilvl="2">
      <w:start w:val="1"/>
      <w:numFmt w:val="bullet"/>
      <w:pStyle w:val="ListParagraphlevel3"/>
      <w:lvlText w:val="-"/>
      <w:lvlJc w:val="left"/>
      <w:pPr>
        <w:ind w:left="680" w:hanging="226"/>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FEF7AE8"/>
    <w:multiLevelType w:val="hybridMultilevel"/>
    <w:tmpl w:val="335222B2"/>
    <w:lvl w:ilvl="0" w:tplc="881E71C0">
      <w:start w:val="1"/>
      <w:numFmt w:val="decimal"/>
      <w:pStyle w:val="Seznamliteratury"/>
      <w:lvlText w:val="[%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78B4ED6"/>
    <w:multiLevelType w:val="multilevel"/>
    <w:tmpl w:val="D9763448"/>
    <w:lvl w:ilvl="0">
      <w:start w:val="1"/>
      <w:numFmt w:val="decimal"/>
      <w:lvlText w:val="%1"/>
      <w:lvlJc w:val="left"/>
      <w:pPr>
        <w:tabs>
          <w:tab w:val="num" w:pos="1134"/>
        </w:tabs>
        <w:ind w:left="1134" w:hanging="1134"/>
      </w:pPr>
      <w:rPr>
        <w:rFonts w:asciiTheme="majorHAnsi" w:hAnsiTheme="majorHAnsi" w:hint="default"/>
        <w:b/>
        <w:i w:val="0"/>
        <w:color w:val="FF9100" w:themeColor="accent1"/>
        <w:szCs w:val="56"/>
      </w:rPr>
    </w:lvl>
    <w:lvl w:ilvl="1">
      <w:start w:val="1"/>
      <w:numFmt w:val="decimal"/>
      <w:lvlText w:val="%1.%2"/>
      <w:lvlJc w:val="left"/>
      <w:pPr>
        <w:tabs>
          <w:tab w:val="num" w:pos="1134"/>
        </w:tabs>
        <w:ind w:left="1134" w:hanging="1134"/>
      </w:pPr>
      <w:rPr>
        <w:rFonts w:asciiTheme="majorHAnsi" w:hAnsiTheme="majorHAnsi" w:hint="default"/>
        <w:b w:val="0"/>
        <w:i w:val="0"/>
        <w:color w:val="575756"/>
      </w:rPr>
    </w:lvl>
    <w:lvl w:ilvl="2">
      <w:start w:val="1"/>
      <w:numFmt w:val="decimal"/>
      <w:lvlText w:val="%1.%2.%3"/>
      <w:lvlJc w:val="left"/>
      <w:pPr>
        <w:tabs>
          <w:tab w:val="num" w:pos="1134"/>
        </w:tabs>
        <w:ind w:left="1134" w:hanging="1134"/>
      </w:pPr>
      <w:rPr>
        <w:rFonts w:asciiTheme="majorHAnsi" w:hAnsiTheme="majorHAnsi" w:hint="default"/>
        <w:b w:val="0"/>
        <w:i w:val="0"/>
        <w:color w:val="706F6F"/>
        <w:spacing w:val="0"/>
      </w:rPr>
    </w:lvl>
    <w:lvl w:ilvl="3">
      <w:start w:val="1"/>
      <w:numFmt w:val="decimal"/>
      <w:pStyle w:val="Heading4"/>
      <w:lvlText w:val="%1.%2.%3.%4"/>
      <w:lvlJc w:val="left"/>
      <w:pPr>
        <w:tabs>
          <w:tab w:val="num" w:pos="1134"/>
        </w:tabs>
        <w:ind w:left="1134" w:hanging="1134"/>
      </w:pPr>
      <w:rPr>
        <w:rFonts w:asciiTheme="majorHAnsi" w:hAnsiTheme="majorHAnsi" w:hint="default"/>
        <w:b w:val="0"/>
        <w:i w:val="0"/>
        <w:color w:val="B0B1B1"/>
      </w:rPr>
    </w:lvl>
    <w:lvl w:ilvl="4">
      <w:start w:val="1"/>
      <w:numFmt w:val="decimal"/>
      <w:pStyle w:val="Heading5"/>
      <w:lvlText w:val="%1.%2.%3.%4.%5"/>
      <w:lvlJc w:val="left"/>
      <w:pPr>
        <w:tabs>
          <w:tab w:val="num" w:pos="1134"/>
        </w:tabs>
        <w:ind w:left="1134" w:hanging="1134"/>
      </w:pPr>
      <w:rPr>
        <w:rFonts w:asciiTheme="majorHAnsi" w:hAnsiTheme="majorHAnsi" w:hint="default"/>
        <w:b/>
        <w:i w:val="0"/>
        <w:color w:val="auto"/>
        <w:spacing w:val="0"/>
      </w:rPr>
    </w:lvl>
    <w:lvl w:ilvl="5">
      <w:start w:val="1"/>
      <w:numFmt w:val="decimal"/>
      <w:pStyle w:val="Heading6"/>
      <w:lvlText w:val="%1.%2.%3.%4.%5.%6"/>
      <w:lvlJc w:val="left"/>
      <w:pPr>
        <w:tabs>
          <w:tab w:val="num" w:pos="1418"/>
        </w:tabs>
        <w:ind w:left="1418" w:hanging="1418"/>
      </w:pPr>
      <w:rPr>
        <w:rFonts w:asciiTheme="majorHAnsi" w:hAnsiTheme="majorHAnsi" w:hint="default"/>
      </w:rPr>
    </w:lvl>
    <w:lvl w:ilvl="6">
      <w:start w:val="1"/>
      <w:numFmt w:val="decimal"/>
      <w:pStyle w:val="Heading7"/>
      <w:lvlText w:val="%1.%2.%3.%4.%5.%6.%7"/>
      <w:lvlJc w:val="left"/>
      <w:pPr>
        <w:tabs>
          <w:tab w:val="num" w:pos="1559"/>
        </w:tabs>
        <w:ind w:left="1559" w:hanging="1559"/>
      </w:pPr>
      <w:rPr>
        <w:rFonts w:asciiTheme="majorHAnsi" w:hAnsiTheme="majorHAnsi" w:hint="default"/>
      </w:rPr>
    </w:lvl>
    <w:lvl w:ilvl="7">
      <w:start w:val="1"/>
      <w:numFmt w:val="decimal"/>
      <w:pStyle w:val="Heading8"/>
      <w:lvlText w:val="%1.%2.%3.%4.%5.%6.%7.%8"/>
      <w:lvlJc w:val="left"/>
      <w:pPr>
        <w:tabs>
          <w:tab w:val="num" w:pos="1701"/>
        </w:tabs>
        <w:ind w:left="1701" w:hanging="1701"/>
      </w:pPr>
      <w:rPr>
        <w:rFonts w:asciiTheme="majorHAnsi" w:hAnsiTheme="majorHAnsi" w:hint="default"/>
      </w:rPr>
    </w:lvl>
    <w:lvl w:ilvl="8">
      <w:start w:val="1"/>
      <w:numFmt w:val="decimal"/>
      <w:pStyle w:val="Heading9"/>
      <w:lvlText w:val="%1.%2.%3.%4.%5.%6.%7.%8.%9"/>
      <w:lvlJc w:val="left"/>
      <w:pPr>
        <w:tabs>
          <w:tab w:val="num" w:pos="1843"/>
        </w:tabs>
        <w:ind w:left="1843" w:hanging="1843"/>
      </w:pPr>
      <w:rPr>
        <w:rFonts w:asciiTheme="majorHAnsi" w:hAnsiTheme="majorHAnsi" w:hint="default"/>
      </w:rPr>
    </w:lvl>
  </w:abstractNum>
  <w:abstractNum w:abstractNumId="9" w15:restartNumberingAfterBreak="0">
    <w:nsid w:val="7F85A96E"/>
    <w:multiLevelType w:val="hybridMultilevel"/>
    <w:tmpl w:val="741A6E04"/>
    <w:lvl w:ilvl="0" w:tplc="F5C66DBA">
      <w:start w:val="25"/>
      <w:numFmt w:val="decimal"/>
      <w:lvlText w:val="%1."/>
      <w:lvlJc w:val="left"/>
      <w:pPr>
        <w:ind w:left="720" w:hanging="360"/>
      </w:pPr>
    </w:lvl>
    <w:lvl w:ilvl="1" w:tplc="EA1A64FE">
      <w:start w:val="1"/>
      <w:numFmt w:val="lowerLetter"/>
      <w:lvlText w:val="%2."/>
      <w:lvlJc w:val="left"/>
      <w:pPr>
        <w:ind w:left="1440" w:hanging="360"/>
      </w:pPr>
    </w:lvl>
    <w:lvl w:ilvl="2" w:tplc="EF7645A0">
      <w:start w:val="1"/>
      <w:numFmt w:val="lowerRoman"/>
      <w:lvlText w:val="%3."/>
      <w:lvlJc w:val="right"/>
      <w:pPr>
        <w:ind w:left="2160" w:hanging="180"/>
      </w:pPr>
    </w:lvl>
    <w:lvl w:ilvl="3" w:tplc="96780206">
      <w:start w:val="1"/>
      <w:numFmt w:val="decimal"/>
      <w:lvlText w:val="%4."/>
      <w:lvlJc w:val="left"/>
      <w:pPr>
        <w:ind w:left="2880" w:hanging="360"/>
      </w:pPr>
    </w:lvl>
    <w:lvl w:ilvl="4" w:tplc="0A222C80">
      <w:start w:val="1"/>
      <w:numFmt w:val="lowerLetter"/>
      <w:lvlText w:val="%5."/>
      <w:lvlJc w:val="left"/>
      <w:pPr>
        <w:ind w:left="3600" w:hanging="360"/>
      </w:pPr>
    </w:lvl>
    <w:lvl w:ilvl="5" w:tplc="A05C609C">
      <w:start w:val="1"/>
      <w:numFmt w:val="lowerRoman"/>
      <w:lvlText w:val="%6."/>
      <w:lvlJc w:val="right"/>
      <w:pPr>
        <w:ind w:left="4320" w:hanging="180"/>
      </w:pPr>
    </w:lvl>
    <w:lvl w:ilvl="6" w:tplc="DF5C7048">
      <w:start w:val="1"/>
      <w:numFmt w:val="decimal"/>
      <w:lvlText w:val="%7."/>
      <w:lvlJc w:val="left"/>
      <w:pPr>
        <w:ind w:left="5040" w:hanging="360"/>
      </w:pPr>
    </w:lvl>
    <w:lvl w:ilvl="7" w:tplc="FC8AF786">
      <w:start w:val="1"/>
      <w:numFmt w:val="lowerLetter"/>
      <w:lvlText w:val="%8."/>
      <w:lvlJc w:val="left"/>
      <w:pPr>
        <w:ind w:left="5760" w:hanging="360"/>
      </w:pPr>
    </w:lvl>
    <w:lvl w:ilvl="8" w:tplc="751AF682">
      <w:start w:val="1"/>
      <w:numFmt w:val="lowerRoman"/>
      <w:lvlText w:val="%9."/>
      <w:lvlJc w:val="right"/>
      <w:pPr>
        <w:ind w:left="6480" w:hanging="180"/>
      </w:pPr>
    </w:lvl>
  </w:abstractNum>
  <w:num w:numId="1" w16cid:durableId="411896033">
    <w:abstractNumId w:val="2"/>
  </w:num>
  <w:num w:numId="2" w16cid:durableId="1699044845">
    <w:abstractNumId w:val="9"/>
  </w:num>
  <w:num w:numId="3" w16cid:durableId="987829146">
    <w:abstractNumId w:val="0"/>
  </w:num>
  <w:num w:numId="4" w16cid:durableId="486627493">
    <w:abstractNumId w:val="6"/>
  </w:num>
  <w:num w:numId="5" w16cid:durableId="1244221662">
    <w:abstractNumId w:val="8"/>
  </w:num>
  <w:num w:numId="6" w16cid:durableId="1976370073">
    <w:abstractNumId w:val="4"/>
  </w:num>
  <w:num w:numId="7" w16cid:durableId="2118329884">
    <w:abstractNumId w:val="3"/>
  </w:num>
  <w:num w:numId="8" w16cid:durableId="752555581">
    <w:abstractNumId w:val="7"/>
  </w:num>
  <w:num w:numId="9" w16cid:durableId="1739937062">
    <w:abstractNumId w:val="5"/>
  </w:num>
  <w:num w:numId="10" w16cid:durableId="1540703635">
    <w:abstractNumId w:val="1"/>
  </w:num>
  <w:num w:numId="11" w16cid:durableId="4564593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508222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36C"/>
    <w:rsid w:val="000050A4"/>
    <w:rsid w:val="00013404"/>
    <w:rsid w:val="000154B9"/>
    <w:rsid w:val="0001565B"/>
    <w:rsid w:val="0002192A"/>
    <w:rsid w:val="00021FB6"/>
    <w:rsid w:val="00023F89"/>
    <w:rsid w:val="00030B42"/>
    <w:rsid w:val="000310FC"/>
    <w:rsid w:val="00033866"/>
    <w:rsid w:val="000363D8"/>
    <w:rsid w:val="00042C42"/>
    <w:rsid w:val="00044673"/>
    <w:rsid w:val="00046C10"/>
    <w:rsid w:val="00060922"/>
    <w:rsid w:val="00063127"/>
    <w:rsid w:val="0007040A"/>
    <w:rsid w:val="000712A7"/>
    <w:rsid w:val="00083F9C"/>
    <w:rsid w:val="00086B75"/>
    <w:rsid w:val="0009307D"/>
    <w:rsid w:val="000931DC"/>
    <w:rsid w:val="0009332D"/>
    <w:rsid w:val="00096553"/>
    <w:rsid w:val="000A45C3"/>
    <w:rsid w:val="000A47C0"/>
    <w:rsid w:val="000B2EA0"/>
    <w:rsid w:val="000B3A9A"/>
    <w:rsid w:val="000B4008"/>
    <w:rsid w:val="000B460D"/>
    <w:rsid w:val="000B6658"/>
    <w:rsid w:val="000C0B44"/>
    <w:rsid w:val="000C1969"/>
    <w:rsid w:val="000C525C"/>
    <w:rsid w:val="000C60F0"/>
    <w:rsid w:val="000C79D9"/>
    <w:rsid w:val="000D2067"/>
    <w:rsid w:val="000D5856"/>
    <w:rsid w:val="000D6713"/>
    <w:rsid w:val="000E246A"/>
    <w:rsid w:val="000E4D20"/>
    <w:rsid w:val="000E7181"/>
    <w:rsid w:val="000F104D"/>
    <w:rsid w:val="000F3CD3"/>
    <w:rsid w:val="000F42F1"/>
    <w:rsid w:val="00102198"/>
    <w:rsid w:val="001076BA"/>
    <w:rsid w:val="00125F2F"/>
    <w:rsid w:val="001264A9"/>
    <w:rsid w:val="00127695"/>
    <w:rsid w:val="001330B6"/>
    <w:rsid w:val="0013583A"/>
    <w:rsid w:val="0014134A"/>
    <w:rsid w:val="001416D1"/>
    <w:rsid w:val="00141AA6"/>
    <w:rsid w:val="00160787"/>
    <w:rsid w:val="00161149"/>
    <w:rsid w:val="00166B43"/>
    <w:rsid w:val="00174382"/>
    <w:rsid w:val="00174B0B"/>
    <w:rsid w:val="00180A92"/>
    <w:rsid w:val="00182CA1"/>
    <w:rsid w:val="00185339"/>
    <w:rsid w:val="0018543A"/>
    <w:rsid w:val="001878E9"/>
    <w:rsid w:val="00187903"/>
    <w:rsid w:val="001948E8"/>
    <w:rsid w:val="00197BC2"/>
    <w:rsid w:val="001A058F"/>
    <w:rsid w:val="001B3E16"/>
    <w:rsid w:val="001C3983"/>
    <w:rsid w:val="001C411C"/>
    <w:rsid w:val="001D09BF"/>
    <w:rsid w:val="001E6458"/>
    <w:rsid w:val="001F1BDA"/>
    <w:rsid w:val="002006E6"/>
    <w:rsid w:val="00206FF8"/>
    <w:rsid w:val="002166CA"/>
    <w:rsid w:val="002201FA"/>
    <w:rsid w:val="002251C5"/>
    <w:rsid w:val="00226105"/>
    <w:rsid w:val="00226BA7"/>
    <w:rsid w:val="00231928"/>
    <w:rsid w:val="002338F1"/>
    <w:rsid w:val="002360A7"/>
    <w:rsid w:val="002379A5"/>
    <w:rsid w:val="00243E71"/>
    <w:rsid w:val="002479D6"/>
    <w:rsid w:val="002514E8"/>
    <w:rsid w:val="00251F4B"/>
    <w:rsid w:val="00255BFB"/>
    <w:rsid w:val="0026383C"/>
    <w:rsid w:val="00264066"/>
    <w:rsid w:val="002653B9"/>
    <w:rsid w:val="00265AD1"/>
    <w:rsid w:val="0027329E"/>
    <w:rsid w:val="0029057E"/>
    <w:rsid w:val="00297CFC"/>
    <w:rsid w:val="002A058B"/>
    <w:rsid w:val="002A0DB9"/>
    <w:rsid w:val="002A164A"/>
    <w:rsid w:val="002A19AD"/>
    <w:rsid w:val="002A3662"/>
    <w:rsid w:val="002A713F"/>
    <w:rsid w:val="002B3A17"/>
    <w:rsid w:val="002B496C"/>
    <w:rsid w:val="002B54F6"/>
    <w:rsid w:val="002BBF02"/>
    <w:rsid w:val="002C27B9"/>
    <w:rsid w:val="002C7B75"/>
    <w:rsid w:val="002D0DD2"/>
    <w:rsid w:val="002E04B8"/>
    <w:rsid w:val="002E3874"/>
    <w:rsid w:val="002E717E"/>
    <w:rsid w:val="002E7FCA"/>
    <w:rsid w:val="002F2114"/>
    <w:rsid w:val="002F75DF"/>
    <w:rsid w:val="00301657"/>
    <w:rsid w:val="00305597"/>
    <w:rsid w:val="0030731E"/>
    <w:rsid w:val="00314777"/>
    <w:rsid w:val="00315342"/>
    <w:rsid w:val="00317501"/>
    <w:rsid w:val="00317A23"/>
    <w:rsid w:val="00320323"/>
    <w:rsid w:val="0032383A"/>
    <w:rsid w:val="003308F4"/>
    <w:rsid w:val="00333D9E"/>
    <w:rsid w:val="0033510A"/>
    <w:rsid w:val="00335C00"/>
    <w:rsid w:val="00337DBB"/>
    <w:rsid w:val="00342633"/>
    <w:rsid w:val="00344582"/>
    <w:rsid w:val="00351E46"/>
    <w:rsid w:val="003552EA"/>
    <w:rsid w:val="00356245"/>
    <w:rsid w:val="00362038"/>
    <w:rsid w:val="003647DD"/>
    <w:rsid w:val="003668DF"/>
    <w:rsid w:val="003719BD"/>
    <w:rsid w:val="00380076"/>
    <w:rsid w:val="0038276E"/>
    <w:rsid w:val="0038339F"/>
    <w:rsid w:val="0038538D"/>
    <w:rsid w:val="00387082"/>
    <w:rsid w:val="00390E54"/>
    <w:rsid w:val="00393354"/>
    <w:rsid w:val="003A18C8"/>
    <w:rsid w:val="003A2C1C"/>
    <w:rsid w:val="003A36B8"/>
    <w:rsid w:val="003A7F68"/>
    <w:rsid w:val="003B1F7E"/>
    <w:rsid w:val="003B3A53"/>
    <w:rsid w:val="003B7C68"/>
    <w:rsid w:val="003C11E5"/>
    <w:rsid w:val="003C3D0E"/>
    <w:rsid w:val="003C676F"/>
    <w:rsid w:val="003D3110"/>
    <w:rsid w:val="003D777A"/>
    <w:rsid w:val="003E280F"/>
    <w:rsid w:val="003E3EA6"/>
    <w:rsid w:val="003F1277"/>
    <w:rsid w:val="003F210A"/>
    <w:rsid w:val="003F403C"/>
    <w:rsid w:val="003F6C3A"/>
    <w:rsid w:val="0040653C"/>
    <w:rsid w:val="004103A3"/>
    <w:rsid w:val="0042460B"/>
    <w:rsid w:val="0043113C"/>
    <w:rsid w:val="004333DE"/>
    <w:rsid w:val="004350B8"/>
    <w:rsid w:val="004409B5"/>
    <w:rsid w:val="00450264"/>
    <w:rsid w:val="00450E9F"/>
    <w:rsid w:val="00451EAB"/>
    <w:rsid w:val="00452805"/>
    <w:rsid w:val="00453ED5"/>
    <w:rsid w:val="004553A6"/>
    <w:rsid w:val="00457046"/>
    <w:rsid w:val="00457D64"/>
    <w:rsid w:val="0046091C"/>
    <w:rsid w:val="0046574F"/>
    <w:rsid w:val="004702CF"/>
    <w:rsid w:val="00485F03"/>
    <w:rsid w:val="00487B44"/>
    <w:rsid w:val="00492994"/>
    <w:rsid w:val="004A19BB"/>
    <w:rsid w:val="004C294C"/>
    <w:rsid w:val="004C296A"/>
    <w:rsid w:val="004D579C"/>
    <w:rsid w:val="004E37D5"/>
    <w:rsid w:val="004E4EF8"/>
    <w:rsid w:val="004F37E3"/>
    <w:rsid w:val="004F3E63"/>
    <w:rsid w:val="004F51BF"/>
    <w:rsid w:val="00500CC5"/>
    <w:rsid w:val="005018D6"/>
    <w:rsid w:val="005030F8"/>
    <w:rsid w:val="00503A97"/>
    <w:rsid w:val="0050508E"/>
    <w:rsid w:val="00512BEB"/>
    <w:rsid w:val="00515B20"/>
    <w:rsid w:val="00520CCA"/>
    <w:rsid w:val="00520D3D"/>
    <w:rsid w:val="0052414D"/>
    <w:rsid w:val="0052541A"/>
    <w:rsid w:val="005256FC"/>
    <w:rsid w:val="00526260"/>
    <w:rsid w:val="0053118A"/>
    <w:rsid w:val="00531AB8"/>
    <w:rsid w:val="00532B44"/>
    <w:rsid w:val="00533F65"/>
    <w:rsid w:val="00547A4A"/>
    <w:rsid w:val="005517E5"/>
    <w:rsid w:val="00564D36"/>
    <w:rsid w:val="005653C1"/>
    <w:rsid w:val="00567889"/>
    <w:rsid w:val="00577169"/>
    <w:rsid w:val="00585A1A"/>
    <w:rsid w:val="005876B0"/>
    <w:rsid w:val="00590A92"/>
    <w:rsid w:val="0059118C"/>
    <w:rsid w:val="00591D86"/>
    <w:rsid w:val="00591F52"/>
    <w:rsid w:val="005A3CA0"/>
    <w:rsid w:val="005A4F91"/>
    <w:rsid w:val="005B3962"/>
    <w:rsid w:val="005C48C4"/>
    <w:rsid w:val="005C69ED"/>
    <w:rsid w:val="005D10DE"/>
    <w:rsid w:val="005D1DDD"/>
    <w:rsid w:val="005E01DE"/>
    <w:rsid w:val="005E41A0"/>
    <w:rsid w:val="005E4FD7"/>
    <w:rsid w:val="005E516C"/>
    <w:rsid w:val="005F0BB2"/>
    <w:rsid w:val="005F481D"/>
    <w:rsid w:val="005F4C06"/>
    <w:rsid w:val="005F5EA8"/>
    <w:rsid w:val="005F6ECC"/>
    <w:rsid w:val="00603C82"/>
    <w:rsid w:val="00607AAA"/>
    <w:rsid w:val="00613AE4"/>
    <w:rsid w:val="0061791C"/>
    <w:rsid w:val="00632E72"/>
    <w:rsid w:val="00636566"/>
    <w:rsid w:val="00651DB8"/>
    <w:rsid w:val="006541EB"/>
    <w:rsid w:val="00655EC3"/>
    <w:rsid w:val="00663219"/>
    <w:rsid w:val="00670E9A"/>
    <w:rsid w:val="006756F4"/>
    <w:rsid w:val="00680047"/>
    <w:rsid w:val="006817AE"/>
    <w:rsid w:val="00682E83"/>
    <w:rsid w:val="006831C4"/>
    <w:rsid w:val="006859B5"/>
    <w:rsid w:val="00686110"/>
    <w:rsid w:val="00686275"/>
    <w:rsid w:val="0069218C"/>
    <w:rsid w:val="006A0E0A"/>
    <w:rsid w:val="006A4B76"/>
    <w:rsid w:val="006A4E7B"/>
    <w:rsid w:val="006B04F3"/>
    <w:rsid w:val="006B17E1"/>
    <w:rsid w:val="006B1ECF"/>
    <w:rsid w:val="006B5D6B"/>
    <w:rsid w:val="006B7FC2"/>
    <w:rsid w:val="006D4A8E"/>
    <w:rsid w:val="006D6B59"/>
    <w:rsid w:val="006D7194"/>
    <w:rsid w:val="006E28FE"/>
    <w:rsid w:val="006E2D72"/>
    <w:rsid w:val="00720C71"/>
    <w:rsid w:val="00721F0C"/>
    <w:rsid w:val="00722664"/>
    <w:rsid w:val="00724D72"/>
    <w:rsid w:val="00725386"/>
    <w:rsid w:val="0073367B"/>
    <w:rsid w:val="00743FF1"/>
    <w:rsid w:val="00753E87"/>
    <w:rsid w:val="00754B49"/>
    <w:rsid w:val="00755D40"/>
    <w:rsid w:val="00763948"/>
    <w:rsid w:val="00763C7F"/>
    <w:rsid w:val="007673ED"/>
    <w:rsid w:val="00767C15"/>
    <w:rsid w:val="007710D5"/>
    <w:rsid w:val="007739C5"/>
    <w:rsid w:val="007867BD"/>
    <w:rsid w:val="0079027F"/>
    <w:rsid w:val="007917CF"/>
    <w:rsid w:val="007925DE"/>
    <w:rsid w:val="00794CED"/>
    <w:rsid w:val="007A1966"/>
    <w:rsid w:val="007A28E6"/>
    <w:rsid w:val="007B2C3F"/>
    <w:rsid w:val="007B6686"/>
    <w:rsid w:val="007B6E7D"/>
    <w:rsid w:val="007C009D"/>
    <w:rsid w:val="007C2095"/>
    <w:rsid w:val="007C4930"/>
    <w:rsid w:val="007C555E"/>
    <w:rsid w:val="007C60EA"/>
    <w:rsid w:val="007C71BD"/>
    <w:rsid w:val="007E0FB2"/>
    <w:rsid w:val="007E43E4"/>
    <w:rsid w:val="007E7B55"/>
    <w:rsid w:val="007F5D9C"/>
    <w:rsid w:val="008029C7"/>
    <w:rsid w:val="0080526E"/>
    <w:rsid w:val="008073FA"/>
    <w:rsid w:val="00811685"/>
    <w:rsid w:val="008119FF"/>
    <w:rsid w:val="00812A6F"/>
    <w:rsid w:val="008212BF"/>
    <w:rsid w:val="008214B9"/>
    <w:rsid w:val="00827B46"/>
    <w:rsid w:val="00831C75"/>
    <w:rsid w:val="00834763"/>
    <w:rsid w:val="008361B6"/>
    <w:rsid w:val="0084187B"/>
    <w:rsid w:val="00844554"/>
    <w:rsid w:val="00845FAA"/>
    <w:rsid w:val="00853891"/>
    <w:rsid w:val="0086393E"/>
    <w:rsid w:val="00864ADC"/>
    <w:rsid w:val="00871031"/>
    <w:rsid w:val="00887CA3"/>
    <w:rsid w:val="00893FD9"/>
    <w:rsid w:val="00897CFC"/>
    <w:rsid w:val="008A5EF2"/>
    <w:rsid w:val="008B3946"/>
    <w:rsid w:val="008B410A"/>
    <w:rsid w:val="008B6BCA"/>
    <w:rsid w:val="008C6CBF"/>
    <w:rsid w:val="008D7C11"/>
    <w:rsid w:val="008E023B"/>
    <w:rsid w:val="008E0DA5"/>
    <w:rsid w:val="008E18B4"/>
    <w:rsid w:val="008E1D7F"/>
    <w:rsid w:val="008E2D2D"/>
    <w:rsid w:val="008F4540"/>
    <w:rsid w:val="008F5980"/>
    <w:rsid w:val="008F5C2C"/>
    <w:rsid w:val="008F5F85"/>
    <w:rsid w:val="009056F4"/>
    <w:rsid w:val="009128DA"/>
    <w:rsid w:val="00921838"/>
    <w:rsid w:val="00923693"/>
    <w:rsid w:val="00923A01"/>
    <w:rsid w:val="009244D7"/>
    <w:rsid w:val="009267B0"/>
    <w:rsid w:val="00926FC0"/>
    <w:rsid w:val="00932E51"/>
    <w:rsid w:val="009334AB"/>
    <w:rsid w:val="00940BB7"/>
    <w:rsid w:val="0094298A"/>
    <w:rsid w:val="00942DC7"/>
    <w:rsid w:val="009454FD"/>
    <w:rsid w:val="00946235"/>
    <w:rsid w:val="00950D5C"/>
    <w:rsid w:val="00961032"/>
    <w:rsid w:val="00967021"/>
    <w:rsid w:val="00967452"/>
    <w:rsid w:val="00970144"/>
    <w:rsid w:val="0098024A"/>
    <w:rsid w:val="00981168"/>
    <w:rsid w:val="00981336"/>
    <w:rsid w:val="009A19DA"/>
    <w:rsid w:val="009A76CE"/>
    <w:rsid w:val="009B2EF6"/>
    <w:rsid w:val="009B3178"/>
    <w:rsid w:val="009B4D29"/>
    <w:rsid w:val="009B7EA1"/>
    <w:rsid w:val="009C30E0"/>
    <w:rsid w:val="009C4A43"/>
    <w:rsid w:val="009C5416"/>
    <w:rsid w:val="009C5C02"/>
    <w:rsid w:val="009C62FA"/>
    <w:rsid w:val="009F0F81"/>
    <w:rsid w:val="009F4E2D"/>
    <w:rsid w:val="00A05383"/>
    <w:rsid w:val="00A13E8B"/>
    <w:rsid w:val="00A14FD5"/>
    <w:rsid w:val="00A17DA3"/>
    <w:rsid w:val="00A229CD"/>
    <w:rsid w:val="00A22E6D"/>
    <w:rsid w:val="00A330E0"/>
    <w:rsid w:val="00A34B36"/>
    <w:rsid w:val="00A34D0A"/>
    <w:rsid w:val="00A41233"/>
    <w:rsid w:val="00A42099"/>
    <w:rsid w:val="00A43FEB"/>
    <w:rsid w:val="00A50504"/>
    <w:rsid w:val="00A50F7A"/>
    <w:rsid w:val="00A51903"/>
    <w:rsid w:val="00A52C8A"/>
    <w:rsid w:val="00A538F7"/>
    <w:rsid w:val="00A559E4"/>
    <w:rsid w:val="00A73F22"/>
    <w:rsid w:val="00A831A2"/>
    <w:rsid w:val="00A85736"/>
    <w:rsid w:val="00A85820"/>
    <w:rsid w:val="00A9063B"/>
    <w:rsid w:val="00A95DCD"/>
    <w:rsid w:val="00AB33F0"/>
    <w:rsid w:val="00AC4DD4"/>
    <w:rsid w:val="00AC5127"/>
    <w:rsid w:val="00AD0EC4"/>
    <w:rsid w:val="00AF2EBA"/>
    <w:rsid w:val="00AF3AE7"/>
    <w:rsid w:val="00AF63EB"/>
    <w:rsid w:val="00B006AF"/>
    <w:rsid w:val="00B0228A"/>
    <w:rsid w:val="00B108F7"/>
    <w:rsid w:val="00B11C15"/>
    <w:rsid w:val="00B16C12"/>
    <w:rsid w:val="00B22D27"/>
    <w:rsid w:val="00B237B4"/>
    <w:rsid w:val="00B26DD3"/>
    <w:rsid w:val="00B30EF1"/>
    <w:rsid w:val="00B34180"/>
    <w:rsid w:val="00B34A6C"/>
    <w:rsid w:val="00B40CCF"/>
    <w:rsid w:val="00B412D4"/>
    <w:rsid w:val="00B454AF"/>
    <w:rsid w:val="00B46B16"/>
    <w:rsid w:val="00B478AA"/>
    <w:rsid w:val="00B63637"/>
    <w:rsid w:val="00B66842"/>
    <w:rsid w:val="00B74DA2"/>
    <w:rsid w:val="00B901C2"/>
    <w:rsid w:val="00B97115"/>
    <w:rsid w:val="00BA33EE"/>
    <w:rsid w:val="00BA4D0A"/>
    <w:rsid w:val="00BA4D21"/>
    <w:rsid w:val="00BA5B76"/>
    <w:rsid w:val="00BA7C4D"/>
    <w:rsid w:val="00BB45C1"/>
    <w:rsid w:val="00BB5B78"/>
    <w:rsid w:val="00BB6766"/>
    <w:rsid w:val="00BB6E4A"/>
    <w:rsid w:val="00BC0752"/>
    <w:rsid w:val="00BC4BE6"/>
    <w:rsid w:val="00BC680B"/>
    <w:rsid w:val="00BD0934"/>
    <w:rsid w:val="00BD1DE5"/>
    <w:rsid w:val="00BE4D17"/>
    <w:rsid w:val="00BE7EDE"/>
    <w:rsid w:val="00BF111D"/>
    <w:rsid w:val="00BF6346"/>
    <w:rsid w:val="00C0236C"/>
    <w:rsid w:val="00C0420A"/>
    <w:rsid w:val="00C06AFA"/>
    <w:rsid w:val="00C10DC2"/>
    <w:rsid w:val="00C148AD"/>
    <w:rsid w:val="00C201FC"/>
    <w:rsid w:val="00C32473"/>
    <w:rsid w:val="00C36784"/>
    <w:rsid w:val="00C47963"/>
    <w:rsid w:val="00C557B1"/>
    <w:rsid w:val="00C57ED3"/>
    <w:rsid w:val="00C747F5"/>
    <w:rsid w:val="00C75108"/>
    <w:rsid w:val="00C80578"/>
    <w:rsid w:val="00C84E4C"/>
    <w:rsid w:val="00C865A4"/>
    <w:rsid w:val="00CB0E90"/>
    <w:rsid w:val="00CB3D97"/>
    <w:rsid w:val="00CC152E"/>
    <w:rsid w:val="00CC4043"/>
    <w:rsid w:val="00CC5A25"/>
    <w:rsid w:val="00CC7093"/>
    <w:rsid w:val="00CD0ADB"/>
    <w:rsid w:val="00CD2C0E"/>
    <w:rsid w:val="00CD2C82"/>
    <w:rsid w:val="00CE1736"/>
    <w:rsid w:val="00CE6B4F"/>
    <w:rsid w:val="00CE7194"/>
    <w:rsid w:val="00CE7DA6"/>
    <w:rsid w:val="00CF0A89"/>
    <w:rsid w:val="00CF32E8"/>
    <w:rsid w:val="00CF40F1"/>
    <w:rsid w:val="00CF5B47"/>
    <w:rsid w:val="00CF7870"/>
    <w:rsid w:val="00D0315F"/>
    <w:rsid w:val="00D06A6B"/>
    <w:rsid w:val="00D1041B"/>
    <w:rsid w:val="00D15255"/>
    <w:rsid w:val="00D16DBE"/>
    <w:rsid w:val="00D1E1F7"/>
    <w:rsid w:val="00D20189"/>
    <w:rsid w:val="00D2407B"/>
    <w:rsid w:val="00D32D2C"/>
    <w:rsid w:val="00D43F42"/>
    <w:rsid w:val="00D469A5"/>
    <w:rsid w:val="00D5518C"/>
    <w:rsid w:val="00D57F98"/>
    <w:rsid w:val="00D63E74"/>
    <w:rsid w:val="00D6607C"/>
    <w:rsid w:val="00D72000"/>
    <w:rsid w:val="00D733E9"/>
    <w:rsid w:val="00D73D1D"/>
    <w:rsid w:val="00D74D1D"/>
    <w:rsid w:val="00D8159D"/>
    <w:rsid w:val="00D94694"/>
    <w:rsid w:val="00D94A47"/>
    <w:rsid w:val="00D96198"/>
    <w:rsid w:val="00DA1B31"/>
    <w:rsid w:val="00DA6238"/>
    <w:rsid w:val="00DA7A36"/>
    <w:rsid w:val="00DD32DC"/>
    <w:rsid w:val="00DD528B"/>
    <w:rsid w:val="00DF3C58"/>
    <w:rsid w:val="00DF5619"/>
    <w:rsid w:val="00E004DF"/>
    <w:rsid w:val="00E0094F"/>
    <w:rsid w:val="00E03503"/>
    <w:rsid w:val="00E13382"/>
    <w:rsid w:val="00E14E5A"/>
    <w:rsid w:val="00E3433B"/>
    <w:rsid w:val="00E34616"/>
    <w:rsid w:val="00E43060"/>
    <w:rsid w:val="00E44562"/>
    <w:rsid w:val="00E445BB"/>
    <w:rsid w:val="00E4733B"/>
    <w:rsid w:val="00E54FF5"/>
    <w:rsid w:val="00E55E33"/>
    <w:rsid w:val="00E64D95"/>
    <w:rsid w:val="00E72165"/>
    <w:rsid w:val="00E779A6"/>
    <w:rsid w:val="00E77C68"/>
    <w:rsid w:val="00E85F0D"/>
    <w:rsid w:val="00E9607C"/>
    <w:rsid w:val="00EB0029"/>
    <w:rsid w:val="00EB0488"/>
    <w:rsid w:val="00EB15A4"/>
    <w:rsid w:val="00EB4E28"/>
    <w:rsid w:val="00EB7FEC"/>
    <w:rsid w:val="00EC14AA"/>
    <w:rsid w:val="00EC152B"/>
    <w:rsid w:val="00EC1D7D"/>
    <w:rsid w:val="00EC1D9C"/>
    <w:rsid w:val="00ED0B23"/>
    <w:rsid w:val="00EE645C"/>
    <w:rsid w:val="00EE7400"/>
    <w:rsid w:val="00EF3CF1"/>
    <w:rsid w:val="00F17D9A"/>
    <w:rsid w:val="00F228AF"/>
    <w:rsid w:val="00F32E42"/>
    <w:rsid w:val="00F34A3D"/>
    <w:rsid w:val="00F427A4"/>
    <w:rsid w:val="00F52A0B"/>
    <w:rsid w:val="00F57F10"/>
    <w:rsid w:val="00F60A36"/>
    <w:rsid w:val="00F62A65"/>
    <w:rsid w:val="00F62B5A"/>
    <w:rsid w:val="00F65374"/>
    <w:rsid w:val="00F71334"/>
    <w:rsid w:val="00F72966"/>
    <w:rsid w:val="00F7708F"/>
    <w:rsid w:val="00F80909"/>
    <w:rsid w:val="00F8514D"/>
    <w:rsid w:val="00F93B96"/>
    <w:rsid w:val="00F943BB"/>
    <w:rsid w:val="00FA5E5B"/>
    <w:rsid w:val="00FB6838"/>
    <w:rsid w:val="00FB7689"/>
    <w:rsid w:val="00FB7FE2"/>
    <w:rsid w:val="00FC01F6"/>
    <w:rsid w:val="00FD0253"/>
    <w:rsid w:val="00FD0326"/>
    <w:rsid w:val="00FD3108"/>
    <w:rsid w:val="00FD3109"/>
    <w:rsid w:val="00FD603A"/>
    <w:rsid w:val="00FF0FCF"/>
    <w:rsid w:val="00FF2CFD"/>
    <w:rsid w:val="00FF53EB"/>
    <w:rsid w:val="02341263"/>
    <w:rsid w:val="02A23F60"/>
    <w:rsid w:val="0303AAB2"/>
    <w:rsid w:val="058F4AC0"/>
    <w:rsid w:val="06598851"/>
    <w:rsid w:val="06D8B0FD"/>
    <w:rsid w:val="0789CB32"/>
    <w:rsid w:val="08A83B4E"/>
    <w:rsid w:val="0AC97409"/>
    <w:rsid w:val="0B6F135B"/>
    <w:rsid w:val="0BC24829"/>
    <w:rsid w:val="0C391685"/>
    <w:rsid w:val="0DAE0F3F"/>
    <w:rsid w:val="117D6168"/>
    <w:rsid w:val="145BD8CA"/>
    <w:rsid w:val="18E394EB"/>
    <w:rsid w:val="1A2B7354"/>
    <w:rsid w:val="1B4082FC"/>
    <w:rsid w:val="1D0B6C8A"/>
    <w:rsid w:val="1ECEFAEE"/>
    <w:rsid w:val="1F1211BE"/>
    <w:rsid w:val="209C7B0A"/>
    <w:rsid w:val="23F2C95A"/>
    <w:rsid w:val="24E255C8"/>
    <w:rsid w:val="2639ED8A"/>
    <w:rsid w:val="2B2F451A"/>
    <w:rsid w:val="2B82C558"/>
    <w:rsid w:val="2C4A74B3"/>
    <w:rsid w:val="2D419B74"/>
    <w:rsid w:val="2D83B911"/>
    <w:rsid w:val="313DACF2"/>
    <w:rsid w:val="33A641F1"/>
    <w:rsid w:val="348DFB46"/>
    <w:rsid w:val="36632692"/>
    <w:rsid w:val="3684A34D"/>
    <w:rsid w:val="37B22496"/>
    <w:rsid w:val="38C843A5"/>
    <w:rsid w:val="3991B5CF"/>
    <w:rsid w:val="3E70CFCE"/>
    <w:rsid w:val="41D7DD5C"/>
    <w:rsid w:val="42EEB414"/>
    <w:rsid w:val="4321AC1D"/>
    <w:rsid w:val="453F03C5"/>
    <w:rsid w:val="46C7CA08"/>
    <w:rsid w:val="49B722A8"/>
    <w:rsid w:val="4BB9CDA9"/>
    <w:rsid w:val="4C599A33"/>
    <w:rsid w:val="4E520CCE"/>
    <w:rsid w:val="4F31BA1F"/>
    <w:rsid w:val="502179F1"/>
    <w:rsid w:val="5046A311"/>
    <w:rsid w:val="50D7BBFE"/>
    <w:rsid w:val="52B73E48"/>
    <w:rsid w:val="53231389"/>
    <w:rsid w:val="54B352E8"/>
    <w:rsid w:val="573E2A4E"/>
    <w:rsid w:val="578715E0"/>
    <w:rsid w:val="57AA24DA"/>
    <w:rsid w:val="5C899D43"/>
    <w:rsid w:val="5D356A86"/>
    <w:rsid w:val="5E57BF14"/>
    <w:rsid w:val="6016FB5C"/>
    <w:rsid w:val="6123752D"/>
    <w:rsid w:val="63BC9BC6"/>
    <w:rsid w:val="66CD93BB"/>
    <w:rsid w:val="68F3612C"/>
    <w:rsid w:val="6B5505B4"/>
    <w:rsid w:val="6EBCBE8A"/>
    <w:rsid w:val="6F36716E"/>
    <w:rsid w:val="6F91E3E5"/>
    <w:rsid w:val="71FA304E"/>
    <w:rsid w:val="73818A48"/>
    <w:rsid w:val="7528A271"/>
    <w:rsid w:val="755257CA"/>
    <w:rsid w:val="75D533E4"/>
    <w:rsid w:val="77D38F22"/>
    <w:rsid w:val="7ADA178D"/>
    <w:rsid w:val="7B6F0EBA"/>
    <w:rsid w:val="7EBBC6D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0C350"/>
  <w15:chartTrackingRefBased/>
  <w15:docId w15:val="{6EDC8E46-BCCB-4FB1-8FFD-82E5D3E6F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unhideWhenUsed="1" w:qFormat="1"/>
    <w:lsdException w:name="List Bullet" w:uiPriority="14" w:qFormat="1"/>
    <w:lsdException w:name="List Number" w:uiPriority="15" w:qFormat="1"/>
    <w:lsdException w:name="List 2" w:semiHidden="1" w:uiPriority="16" w:unhideWhenUsed="1" w:qFormat="1"/>
    <w:lsdException w:name="List 3" w:semiHidden="1" w:uiPriority="16" w:unhideWhenUsed="1" w:qFormat="1"/>
    <w:lsdException w:name="List 4" w:semiHidden="1" w:uiPriority="16" w:unhideWhenUsed="1"/>
    <w:lsdException w:name="List 5" w:semiHidden="1" w:uiPriority="16" w:unhideWhenUsed="1"/>
    <w:lsdException w:name="List Bullet 2" w:semiHidden="1" w:uiPriority="14" w:unhideWhenUsed="1" w:qFormat="1"/>
    <w:lsdException w:name="List Bullet 3" w:semiHidden="1" w:uiPriority="14" w:unhideWhenUsed="1" w:qFormat="1"/>
    <w:lsdException w:name="List Bullet 4" w:semiHidden="1" w:uiPriority="14" w:unhideWhenUsed="1"/>
    <w:lsdException w:name="List Bullet 5" w:semiHidden="1" w:uiPriority="14" w:unhideWhenUsed="1"/>
    <w:lsdException w:name="List Number 2" w:semiHidden="1" w:uiPriority="10" w:unhideWhenUsed="1" w:qFormat="1"/>
    <w:lsdException w:name="List Number 3" w:semiHidden="1" w:uiPriority="10" w:unhideWhenUsed="1" w:qFormat="1"/>
    <w:lsdException w:name="List Number 4" w:semiHidden="1" w:uiPriority="10" w:unhideWhenUsed="1"/>
    <w:lsdException w:name="List Number 5" w:semiHidden="1" w:uiPriority="10" w:unhideWhenUsed="1"/>
    <w:lsdException w:name="Title" w:uiPriority="2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7" w:unhideWhenUsed="1"/>
    <w:lsdException w:name="List Continue 2" w:semiHidden="1" w:uiPriority="17" w:unhideWhenUsed="1"/>
    <w:lsdException w:name="List Continue 3" w:uiPriority="17"/>
    <w:lsdException w:name="List Continue 4" w:uiPriority="17"/>
    <w:lsdException w:name="List Continue 5" w:uiPriority="17"/>
    <w:lsdException w:name="Message Header" w:semiHidden="1" w:unhideWhenUsed="1"/>
    <w:lsdException w:name="Subtitle" w:uiPriority="2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
    <w:lsdException w:name="Intense Emphasis" w:uiPriority="10"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1BF"/>
    <w:pPr>
      <w:spacing w:after="0" w:line="288" w:lineRule="auto"/>
      <w:jc w:val="both"/>
    </w:pPr>
    <w:rPr>
      <w:sz w:val="20"/>
    </w:rPr>
  </w:style>
  <w:style w:type="paragraph" w:styleId="Heading1">
    <w:name w:val="heading 1"/>
    <w:basedOn w:val="Normal"/>
    <w:next w:val="Normal"/>
    <w:link w:val="Heading1Char"/>
    <w:uiPriority w:val="2"/>
    <w:qFormat/>
    <w:rsid w:val="004F51BF"/>
    <w:pPr>
      <w:keepNext/>
      <w:keepLines/>
      <w:spacing w:before="360" w:after="120" w:line="240" w:lineRule="auto"/>
      <w:jc w:val="left"/>
      <w:outlineLvl w:val="0"/>
    </w:pPr>
    <w:rPr>
      <w:rFonts w:asciiTheme="majorHAnsi" w:eastAsia="Times New Roman" w:hAnsiTheme="majorHAnsi" w:cs="Arial"/>
      <w:b/>
      <w:bCs/>
      <w:color w:val="FF9100" w:themeColor="accent1"/>
      <w:sz w:val="36"/>
      <w:szCs w:val="32"/>
      <w:lang w:eastAsia="cs-CZ"/>
    </w:rPr>
  </w:style>
  <w:style w:type="paragraph" w:styleId="Heading2">
    <w:name w:val="heading 2"/>
    <w:basedOn w:val="Heading1"/>
    <w:next w:val="Normal"/>
    <w:link w:val="Heading2Char"/>
    <w:uiPriority w:val="2"/>
    <w:qFormat/>
    <w:rsid w:val="004F51BF"/>
    <w:pPr>
      <w:numPr>
        <w:ilvl w:val="1"/>
      </w:numPr>
      <w:spacing w:after="60"/>
      <w:outlineLvl w:val="1"/>
    </w:pPr>
    <w:rPr>
      <w:b w:val="0"/>
      <w:bCs w:val="0"/>
      <w:iCs/>
      <w:color w:val="575756"/>
      <w:sz w:val="32"/>
    </w:rPr>
  </w:style>
  <w:style w:type="paragraph" w:styleId="Heading3">
    <w:name w:val="heading 3"/>
    <w:basedOn w:val="Heading2"/>
    <w:next w:val="Normal"/>
    <w:link w:val="Heading3Char"/>
    <w:uiPriority w:val="2"/>
    <w:qFormat/>
    <w:rsid w:val="004F51BF"/>
    <w:pPr>
      <w:numPr>
        <w:ilvl w:val="2"/>
      </w:numPr>
      <w:spacing w:after="0"/>
      <w:outlineLvl w:val="2"/>
    </w:pPr>
    <w:rPr>
      <w:bCs/>
      <w:color w:val="706F6F"/>
      <w:sz w:val="28"/>
      <w:szCs w:val="26"/>
    </w:rPr>
  </w:style>
  <w:style w:type="paragraph" w:styleId="Heading4">
    <w:name w:val="heading 4"/>
    <w:basedOn w:val="Normal"/>
    <w:next w:val="Normal"/>
    <w:link w:val="Heading4Char"/>
    <w:uiPriority w:val="2"/>
    <w:qFormat/>
    <w:rsid w:val="004F51BF"/>
    <w:pPr>
      <w:numPr>
        <w:ilvl w:val="3"/>
        <w:numId w:val="5"/>
      </w:numPr>
      <w:spacing w:before="360" w:line="240" w:lineRule="auto"/>
      <w:jc w:val="left"/>
      <w:outlineLvl w:val="3"/>
    </w:pPr>
    <w:rPr>
      <w:rFonts w:asciiTheme="majorHAnsi" w:eastAsia="Times New Roman" w:hAnsiTheme="majorHAnsi" w:cstheme="minorHAnsi"/>
      <w:bCs/>
      <w:color w:val="B0B1B1"/>
      <w:sz w:val="24"/>
      <w:szCs w:val="28"/>
      <w:lang w:eastAsia="cs-CZ"/>
    </w:rPr>
  </w:style>
  <w:style w:type="paragraph" w:styleId="Heading5">
    <w:name w:val="heading 5"/>
    <w:basedOn w:val="Normal"/>
    <w:next w:val="Normal"/>
    <w:link w:val="Heading5Char"/>
    <w:uiPriority w:val="2"/>
    <w:qFormat/>
    <w:rsid w:val="004F51BF"/>
    <w:pPr>
      <w:numPr>
        <w:ilvl w:val="4"/>
        <w:numId w:val="5"/>
      </w:numPr>
      <w:spacing w:before="360" w:line="240" w:lineRule="auto"/>
      <w:outlineLvl w:val="4"/>
    </w:pPr>
    <w:rPr>
      <w:rFonts w:asciiTheme="majorHAnsi" w:eastAsia="Times New Roman" w:hAnsiTheme="majorHAnsi" w:cstheme="minorHAnsi"/>
      <w:b/>
      <w:bCs/>
      <w:iCs/>
      <w:szCs w:val="26"/>
      <w:lang w:eastAsia="cs-CZ"/>
    </w:rPr>
  </w:style>
  <w:style w:type="paragraph" w:styleId="Heading6">
    <w:name w:val="heading 6"/>
    <w:basedOn w:val="Normal"/>
    <w:next w:val="Normal"/>
    <w:link w:val="Heading6Char"/>
    <w:uiPriority w:val="2"/>
    <w:qFormat/>
    <w:rsid w:val="004F51BF"/>
    <w:pPr>
      <w:keepNext/>
      <w:numPr>
        <w:ilvl w:val="5"/>
        <w:numId w:val="5"/>
      </w:numPr>
      <w:spacing w:before="240"/>
      <w:outlineLvl w:val="5"/>
    </w:pPr>
    <w:rPr>
      <w:rFonts w:asciiTheme="majorHAnsi" w:eastAsia="Times New Roman" w:hAnsiTheme="majorHAnsi" w:cstheme="minorHAnsi"/>
      <w:b/>
      <w:bCs/>
      <w:lang w:eastAsia="cs-CZ"/>
    </w:rPr>
  </w:style>
  <w:style w:type="paragraph" w:styleId="Heading7">
    <w:name w:val="heading 7"/>
    <w:basedOn w:val="Normal"/>
    <w:next w:val="Normal"/>
    <w:link w:val="Heading7Char"/>
    <w:uiPriority w:val="2"/>
    <w:qFormat/>
    <w:rsid w:val="004F51BF"/>
    <w:pPr>
      <w:numPr>
        <w:ilvl w:val="6"/>
        <w:numId w:val="5"/>
      </w:numPr>
      <w:spacing w:before="240" w:line="240" w:lineRule="auto"/>
      <w:outlineLvl w:val="6"/>
    </w:pPr>
    <w:rPr>
      <w:rFonts w:asciiTheme="majorHAnsi" w:eastAsia="Times New Roman" w:hAnsiTheme="majorHAnsi" w:cstheme="minorHAnsi"/>
      <w:b/>
      <w:szCs w:val="24"/>
      <w:lang w:eastAsia="cs-CZ"/>
    </w:rPr>
  </w:style>
  <w:style w:type="paragraph" w:styleId="Heading8">
    <w:name w:val="heading 8"/>
    <w:basedOn w:val="Normal"/>
    <w:next w:val="Normal"/>
    <w:link w:val="Heading8Char"/>
    <w:uiPriority w:val="2"/>
    <w:qFormat/>
    <w:rsid w:val="004F51BF"/>
    <w:pPr>
      <w:numPr>
        <w:ilvl w:val="7"/>
        <w:numId w:val="5"/>
      </w:numPr>
      <w:spacing w:before="240" w:line="240" w:lineRule="auto"/>
      <w:outlineLvl w:val="7"/>
    </w:pPr>
    <w:rPr>
      <w:rFonts w:asciiTheme="majorHAnsi" w:eastAsia="Times New Roman" w:hAnsiTheme="majorHAnsi" w:cstheme="minorHAnsi"/>
      <w:b/>
      <w:iCs/>
      <w:szCs w:val="24"/>
      <w:lang w:eastAsia="cs-CZ"/>
    </w:rPr>
  </w:style>
  <w:style w:type="paragraph" w:styleId="Heading9">
    <w:name w:val="heading 9"/>
    <w:basedOn w:val="Normal"/>
    <w:next w:val="Normal"/>
    <w:link w:val="Heading9Char"/>
    <w:uiPriority w:val="2"/>
    <w:qFormat/>
    <w:rsid w:val="004F51BF"/>
    <w:pPr>
      <w:numPr>
        <w:ilvl w:val="8"/>
        <w:numId w:val="5"/>
      </w:numPr>
      <w:spacing w:before="240" w:line="240" w:lineRule="auto"/>
      <w:outlineLvl w:val="8"/>
    </w:pPr>
    <w:rPr>
      <w:rFonts w:asciiTheme="majorHAnsi" w:eastAsia="Times New Roman" w:hAnsiTheme="majorHAnsi" w:cs="Arial"/>
      <w:b/>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1BF"/>
    <w:pPr>
      <w:tabs>
        <w:tab w:val="center" w:pos="4536"/>
        <w:tab w:val="right" w:pos="9072"/>
      </w:tabs>
      <w:spacing w:line="240" w:lineRule="auto"/>
      <w:jc w:val="right"/>
    </w:pPr>
  </w:style>
  <w:style w:type="character" w:customStyle="1" w:styleId="HeaderChar">
    <w:name w:val="Header Char"/>
    <w:basedOn w:val="DefaultParagraphFont"/>
    <w:link w:val="Header"/>
    <w:uiPriority w:val="99"/>
    <w:rsid w:val="004F51BF"/>
    <w:rPr>
      <w:sz w:val="20"/>
    </w:rPr>
  </w:style>
  <w:style w:type="paragraph" w:styleId="Footer">
    <w:name w:val="footer"/>
    <w:basedOn w:val="Normal"/>
    <w:link w:val="FooterChar"/>
    <w:uiPriority w:val="99"/>
    <w:unhideWhenUsed/>
    <w:rsid w:val="004F51BF"/>
    <w:pPr>
      <w:tabs>
        <w:tab w:val="center" w:pos="4536"/>
        <w:tab w:val="right" w:pos="9072"/>
      </w:tabs>
      <w:spacing w:line="164" w:lineRule="atLeast"/>
      <w:ind w:right="3391"/>
      <w:jc w:val="left"/>
    </w:pPr>
    <w:rPr>
      <w:sz w:val="14"/>
    </w:rPr>
  </w:style>
  <w:style w:type="character" w:customStyle="1" w:styleId="FooterChar">
    <w:name w:val="Footer Char"/>
    <w:basedOn w:val="DefaultParagraphFont"/>
    <w:link w:val="Footer"/>
    <w:uiPriority w:val="99"/>
    <w:rsid w:val="004F51BF"/>
    <w:rPr>
      <w:sz w:val="14"/>
    </w:rPr>
  </w:style>
  <w:style w:type="table" w:styleId="TableGrid">
    <w:name w:val="Table Grid"/>
    <w:basedOn w:val="TableNormal"/>
    <w:uiPriority w:val="39"/>
    <w:rsid w:val="004F5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DefaultParagraphFont"/>
    <w:uiPriority w:val="99"/>
    <w:semiHidden/>
    <w:unhideWhenUsed/>
    <w:rsid w:val="004F51BF"/>
    <w:rPr>
      <w:color w:val="2B579A"/>
      <w:shd w:val="clear" w:color="auto" w:fill="E6E6E6"/>
    </w:rPr>
  </w:style>
  <w:style w:type="character" w:customStyle="1" w:styleId="Heading1Char">
    <w:name w:val="Heading 1 Char"/>
    <w:basedOn w:val="DefaultParagraphFont"/>
    <w:link w:val="Heading1"/>
    <w:uiPriority w:val="2"/>
    <w:rsid w:val="004F51BF"/>
    <w:rPr>
      <w:rFonts w:asciiTheme="majorHAnsi" w:eastAsia="Times New Roman" w:hAnsiTheme="majorHAnsi" w:cs="Arial"/>
      <w:b/>
      <w:bCs/>
      <w:color w:val="FF9100" w:themeColor="accent1"/>
      <w:sz w:val="36"/>
      <w:szCs w:val="32"/>
      <w:lang w:eastAsia="cs-CZ"/>
    </w:rPr>
  </w:style>
  <w:style w:type="character" w:customStyle="1" w:styleId="Heading2Char">
    <w:name w:val="Heading 2 Char"/>
    <w:basedOn w:val="Heading1Char"/>
    <w:link w:val="Heading2"/>
    <w:uiPriority w:val="2"/>
    <w:rsid w:val="004F51BF"/>
    <w:rPr>
      <w:rFonts w:asciiTheme="majorHAnsi" w:eastAsia="Times New Roman" w:hAnsiTheme="majorHAnsi" w:cs="Arial"/>
      <w:b w:val="0"/>
      <w:bCs w:val="0"/>
      <w:iCs/>
      <w:color w:val="575756"/>
      <w:sz w:val="32"/>
      <w:szCs w:val="32"/>
      <w:lang w:eastAsia="cs-CZ"/>
    </w:rPr>
  </w:style>
  <w:style w:type="paragraph" w:styleId="BalloonText">
    <w:name w:val="Balloon Text"/>
    <w:basedOn w:val="Normal"/>
    <w:link w:val="BalloonTextChar"/>
    <w:uiPriority w:val="99"/>
    <w:semiHidden/>
    <w:unhideWhenUsed/>
    <w:rsid w:val="004F51BF"/>
    <w:rPr>
      <w:rFonts w:ascii="Tahoma" w:hAnsi="Tahoma" w:cs="Tahoma"/>
      <w:sz w:val="16"/>
      <w:szCs w:val="16"/>
    </w:rPr>
  </w:style>
  <w:style w:type="character" w:customStyle="1" w:styleId="BalloonTextChar">
    <w:name w:val="Balloon Text Char"/>
    <w:basedOn w:val="DefaultParagraphFont"/>
    <w:link w:val="BalloonText"/>
    <w:uiPriority w:val="99"/>
    <w:semiHidden/>
    <w:rsid w:val="004F51BF"/>
    <w:rPr>
      <w:rFonts w:ascii="Tahoma" w:hAnsi="Tahoma" w:cs="Tahoma"/>
      <w:sz w:val="16"/>
      <w:szCs w:val="16"/>
    </w:rPr>
  </w:style>
  <w:style w:type="paragraph" w:styleId="Title">
    <w:name w:val="Title"/>
    <w:basedOn w:val="Normal"/>
    <w:link w:val="TitleChar"/>
    <w:uiPriority w:val="21"/>
    <w:qFormat/>
    <w:rsid w:val="004F51BF"/>
    <w:pPr>
      <w:spacing w:line="216" w:lineRule="auto"/>
      <w:contextualSpacing/>
      <w:jc w:val="left"/>
    </w:pPr>
    <w:rPr>
      <w:rFonts w:asciiTheme="majorHAnsi" w:eastAsiaTheme="majorEastAsia" w:hAnsiTheme="majorHAnsi" w:cstheme="majorBidi"/>
      <w:b/>
      <w:color w:val="FF9100" w:themeColor="accent1"/>
      <w:spacing w:val="5"/>
      <w:kern w:val="28"/>
      <w:sz w:val="80"/>
      <w:szCs w:val="52"/>
    </w:rPr>
  </w:style>
  <w:style w:type="character" w:customStyle="1" w:styleId="TitleChar">
    <w:name w:val="Title Char"/>
    <w:basedOn w:val="DefaultParagraphFont"/>
    <w:link w:val="Title"/>
    <w:uiPriority w:val="21"/>
    <w:rsid w:val="004F51BF"/>
    <w:rPr>
      <w:rFonts w:asciiTheme="majorHAnsi" w:eastAsiaTheme="majorEastAsia" w:hAnsiTheme="majorHAnsi" w:cstheme="majorBidi"/>
      <w:b/>
      <w:color w:val="FF9100" w:themeColor="accent1"/>
      <w:spacing w:val="5"/>
      <w:kern w:val="28"/>
      <w:sz w:val="80"/>
      <w:szCs w:val="52"/>
    </w:rPr>
  </w:style>
  <w:style w:type="character" w:styleId="PlaceholderText">
    <w:name w:val="Placeholder Text"/>
    <w:basedOn w:val="DefaultParagraphFont"/>
    <w:uiPriority w:val="99"/>
    <w:semiHidden/>
    <w:rsid w:val="004F51BF"/>
    <w:rPr>
      <w:color w:val="808080"/>
    </w:rPr>
  </w:style>
  <w:style w:type="paragraph" w:styleId="Revision">
    <w:name w:val="Revision"/>
    <w:hidden/>
    <w:uiPriority w:val="99"/>
    <w:semiHidden/>
    <w:rsid w:val="002A058B"/>
    <w:pPr>
      <w:spacing w:after="0" w:line="240" w:lineRule="auto"/>
    </w:pPr>
  </w:style>
  <w:style w:type="paragraph" w:styleId="Subtitle">
    <w:name w:val="Subtitle"/>
    <w:basedOn w:val="Normal"/>
    <w:next w:val="Normal"/>
    <w:link w:val="SubtitleChar"/>
    <w:uiPriority w:val="21"/>
    <w:qFormat/>
    <w:rsid w:val="004F51BF"/>
    <w:pPr>
      <w:numPr>
        <w:ilvl w:val="1"/>
      </w:numPr>
      <w:spacing w:before="240" w:after="240" w:line="240" w:lineRule="auto"/>
    </w:pPr>
    <w:rPr>
      <w:rFonts w:asciiTheme="majorHAnsi" w:eastAsiaTheme="majorEastAsia" w:hAnsiTheme="majorHAnsi" w:cstheme="majorBidi"/>
      <w:b/>
      <w:iCs/>
      <w:sz w:val="48"/>
      <w:szCs w:val="24"/>
    </w:rPr>
  </w:style>
  <w:style w:type="character" w:customStyle="1" w:styleId="SubtitleChar">
    <w:name w:val="Subtitle Char"/>
    <w:basedOn w:val="DefaultParagraphFont"/>
    <w:link w:val="Subtitle"/>
    <w:uiPriority w:val="21"/>
    <w:rsid w:val="004F51BF"/>
    <w:rPr>
      <w:rFonts w:asciiTheme="majorHAnsi" w:eastAsiaTheme="majorEastAsia" w:hAnsiTheme="majorHAnsi" w:cstheme="majorBidi"/>
      <w:b/>
      <w:iCs/>
      <w:sz w:val="48"/>
      <w:szCs w:val="24"/>
    </w:rPr>
  </w:style>
  <w:style w:type="character" w:styleId="IntenseEmphasis">
    <w:name w:val="Intense Emphasis"/>
    <w:basedOn w:val="DefaultParagraphFont"/>
    <w:uiPriority w:val="10"/>
    <w:qFormat/>
    <w:rsid w:val="004F51BF"/>
    <w:rPr>
      <w:b/>
      <w:bCs/>
      <w:i/>
      <w:iCs/>
      <w:color w:val="auto"/>
    </w:rPr>
  </w:style>
  <w:style w:type="character" w:styleId="Hyperlink">
    <w:name w:val="Hyperlink"/>
    <w:basedOn w:val="DefaultParagraphFont"/>
    <w:uiPriority w:val="99"/>
    <w:unhideWhenUsed/>
    <w:rsid w:val="004F51BF"/>
    <w:rPr>
      <w:color w:val="000000" w:themeColor="hyperlink"/>
      <w:u w:val="single"/>
    </w:rPr>
  </w:style>
  <w:style w:type="character" w:customStyle="1" w:styleId="Heading3Char">
    <w:name w:val="Heading 3 Char"/>
    <w:basedOn w:val="Heading2Char"/>
    <w:link w:val="Heading3"/>
    <w:uiPriority w:val="2"/>
    <w:rsid w:val="004F51BF"/>
    <w:rPr>
      <w:rFonts w:asciiTheme="majorHAnsi" w:eastAsia="Times New Roman" w:hAnsiTheme="majorHAnsi" w:cs="Arial"/>
      <w:b w:val="0"/>
      <w:bCs/>
      <w:iCs/>
      <w:color w:val="706F6F"/>
      <w:sz w:val="28"/>
      <w:szCs w:val="26"/>
      <w:lang w:eastAsia="cs-CZ"/>
    </w:rPr>
  </w:style>
  <w:style w:type="character" w:customStyle="1" w:styleId="Heading4Char">
    <w:name w:val="Heading 4 Char"/>
    <w:basedOn w:val="Heading3Char"/>
    <w:link w:val="Heading4"/>
    <w:uiPriority w:val="2"/>
    <w:rsid w:val="004F51BF"/>
    <w:rPr>
      <w:rFonts w:asciiTheme="majorHAnsi" w:eastAsia="Times New Roman" w:hAnsiTheme="majorHAnsi" w:cstheme="minorHAnsi"/>
      <w:b w:val="0"/>
      <w:bCs/>
      <w:iCs w:val="0"/>
      <w:color w:val="B0B1B1"/>
      <w:sz w:val="24"/>
      <w:szCs w:val="28"/>
      <w:lang w:eastAsia="cs-CZ"/>
    </w:rPr>
  </w:style>
  <w:style w:type="character" w:customStyle="1" w:styleId="Zmnka2">
    <w:name w:val="Zmínka2"/>
    <w:basedOn w:val="DefaultParagraphFont"/>
    <w:uiPriority w:val="99"/>
    <w:semiHidden/>
    <w:unhideWhenUsed/>
    <w:rsid w:val="004F51BF"/>
    <w:rPr>
      <w:color w:val="2B579A"/>
      <w:shd w:val="clear" w:color="auto" w:fill="E6E6E6"/>
    </w:rPr>
  </w:style>
  <w:style w:type="character" w:customStyle="1" w:styleId="Nevyeenzmnka1">
    <w:name w:val="Nevyřešená zmínka1"/>
    <w:basedOn w:val="DefaultParagraphFont"/>
    <w:uiPriority w:val="99"/>
    <w:semiHidden/>
    <w:unhideWhenUsed/>
    <w:rsid w:val="004F51BF"/>
    <w:rPr>
      <w:color w:val="808080"/>
      <w:shd w:val="clear" w:color="auto" w:fill="E6E6E6"/>
    </w:rPr>
  </w:style>
  <w:style w:type="paragraph" w:customStyle="1" w:styleId="Nadpis1neslovan">
    <w:name w:val="Nadpis 1 nečíslovaný"/>
    <w:basedOn w:val="Heading1"/>
    <w:next w:val="Normal"/>
    <w:link w:val="Nadpis1neslovanChar"/>
    <w:uiPriority w:val="3"/>
    <w:qFormat/>
    <w:rsid w:val="004F51BF"/>
    <w:pPr>
      <w:ind w:left="1134" w:hanging="1134"/>
    </w:pPr>
  </w:style>
  <w:style w:type="character" w:customStyle="1" w:styleId="Nadpis1neslovanChar">
    <w:name w:val="Nadpis 1 nečíslovaný Char"/>
    <w:basedOn w:val="Heading1Char"/>
    <w:link w:val="Nadpis1neslovan"/>
    <w:uiPriority w:val="3"/>
    <w:rsid w:val="004F51BF"/>
    <w:rPr>
      <w:rFonts w:asciiTheme="majorHAnsi" w:eastAsia="Times New Roman" w:hAnsiTheme="majorHAnsi" w:cs="Arial"/>
      <w:b/>
      <w:bCs/>
      <w:color w:val="FF9100" w:themeColor="accent1"/>
      <w:sz w:val="36"/>
      <w:szCs w:val="32"/>
      <w:lang w:eastAsia="cs-CZ"/>
    </w:rPr>
  </w:style>
  <w:style w:type="character" w:customStyle="1" w:styleId="Heading5Char">
    <w:name w:val="Heading 5 Char"/>
    <w:basedOn w:val="DefaultParagraphFont"/>
    <w:link w:val="Heading5"/>
    <w:uiPriority w:val="2"/>
    <w:rsid w:val="004F51BF"/>
    <w:rPr>
      <w:rFonts w:asciiTheme="majorHAnsi" w:eastAsia="Times New Roman" w:hAnsiTheme="majorHAnsi" w:cstheme="minorHAnsi"/>
      <w:b/>
      <w:bCs/>
      <w:iCs/>
      <w:sz w:val="20"/>
      <w:szCs w:val="26"/>
      <w:lang w:eastAsia="cs-CZ"/>
    </w:rPr>
  </w:style>
  <w:style w:type="character" w:customStyle="1" w:styleId="Heading6Char">
    <w:name w:val="Heading 6 Char"/>
    <w:basedOn w:val="DefaultParagraphFont"/>
    <w:link w:val="Heading6"/>
    <w:uiPriority w:val="2"/>
    <w:rsid w:val="004F51BF"/>
    <w:rPr>
      <w:rFonts w:asciiTheme="majorHAnsi" w:eastAsia="Times New Roman" w:hAnsiTheme="majorHAnsi" w:cstheme="minorHAnsi"/>
      <w:b/>
      <w:bCs/>
      <w:sz w:val="20"/>
      <w:lang w:eastAsia="cs-CZ"/>
    </w:rPr>
  </w:style>
  <w:style w:type="character" w:customStyle="1" w:styleId="Heading7Char">
    <w:name w:val="Heading 7 Char"/>
    <w:basedOn w:val="DefaultParagraphFont"/>
    <w:link w:val="Heading7"/>
    <w:uiPriority w:val="2"/>
    <w:rsid w:val="004F51BF"/>
    <w:rPr>
      <w:rFonts w:asciiTheme="majorHAnsi" w:eastAsia="Times New Roman" w:hAnsiTheme="majorHAnsi" w:cstheme="minorHAnsi"/>
      <w:b/>
      <w:sz w:val="20"/>
      <w:szCs w:val="24"/>
      <w:lang w:eastAsia="cs-CZ"/>
    </w:rPr>
  </w:style>
  <w:style w:type="character" w:customStyle="1" w:styleId="Heading8Char">
    <w:name w:val="Heading 8 Char"/>
    <w:basedOn w:val="DefaultParagraphFont"/>
    <w:link w:val="Heading8"/>
    <w:uiPriority w:val="2"/>
    <w:rsid w:val="004F51BF"/>
    <w:rPr>
      <w:rFonts w:asciiTheme="majorHAnsi" w:eastAsia="Times New Roman" w:hAnsiTheme="majorHAnsi" w:cstheme="minorHAnsi"/>
      <w:b/>
      <w:iCs/>
      <w:sz w:val="20"/>
      <w:szCs w:val="24"/>
      <w:lang w:eastAsia="cs-CZ"/>
    </w:rPr>
  </w:style>
  <w:style w:type="character" w:customStyle="1" w:styleId="Heading9Char">
    <w:name w:val="Heading 9 Char"/>
    <w:basedOn w:val="DefaultParagraphFont"/>
    <w:link w:val="Heading9"/>
    <w:uiPriority w:val="2"/>
    <w:rsid w:val="004F51BF"/>
    <w:rPr>
      <w:rFonts w:asciiTheme="majorHAnsi" w:eastAsia="Times New Roman" w:hAnsiTheme="majorHAnsi" w:cs="Arial"/>
      <w:b/>
      <w:sz w:val="20"/>
      <w:lang w:eastAsia="cs-CZ"/>
    </w:rPr>
  </w:style>
  <w:style w:type="paragraph" w:styleId="TOC1">
    <w:name w:val="toc 1"/>
    <w:basedOn w:val="Normal"/>
    <w:next w:val="Normal"/>
    <w:autoRedefine/>
    <w:uiPriority w:val="39"/>
    <w:unhideWhenUsed/>
    <w:rsid w:val="004F51BF"/>
    <w:pPr>
      <w:tabs>
        <w:tab w:val="left" w:pos="567"/>
        <w:tab w:val="right" w:leader="dot" w:pos="9070"/>
      </w:tabs>
    </w:pPr>
    <w:rPr>
      <w:rFonts w:ascii="Arial" w:hAnsi="Arial"/>
      <w:noProof/>
    </w:rPr>
  </w:style>
  <w:style w:type="paragraph" w:styleId="TOC2">
    <w:name w:val="toc 2"/>
    <w:basedOn w:val="Normal"/>
    <w:next w:val="Normal"/>
    <w:autoRedefine/>
    <w:uiPriority w:val="39"/>
    <w:unhideWhenUsed/>
    <w:rsid w:val="004F51BF"/>
    <w:pPr>
      <w:tabs>
        <w:tab w:val="left" w:pos="993"/>
        <w:tab w:val="right" w:leader="dot" w:pos="9070"/>
      </w:tabs>
      <w:ind w:left="198"/>
    </w:pPr>
    <w:rPr>
      <w:rFonts w:ascii="Arial" w:hAnsi="Arial"/>
      <w:noProof/>
    </w:rPr>
  </w:style>
  <w:style w:type="paragraph" w:styleId="TOC3">
    <w:name w:val="toc 3"/>
    <w:basedOn w:val="Normal"/>
    <w:next w:val="Normal"/>
    <w:autoRedefine/>
    <w:uiPriority w:val="39"/>
    <w:unhideWhenUsed/>
    <w:rsid w:val="004F51BF"/>
    <w:pPr>
      <w:tabs>
        <w:tab w:val="left" w:pos="1560"/>
        <w:tab w:val="right" w:leader="dot" w:pos="9070"/>
      </w:tabs>
      <w:ind w:left="680"/>
    </w:pPr>
    <w:rPr>
      <w:rFonts w:ascii="Arial" w:hAnsi="Arial"/>
      <w:noProof/>
    </w:rPr>
  </w:style>
  <w:style w:type="paragraph" w:styleId="TOC4">
    <w:name w:val="toc 4"/>
    <w:basedOn w:val="Normal"/>
    <w:next w:val="Normal"/>
    <w:autoRedefine/>
    <w:uiPriority w:val="39"/>
    <w:unhideWhenUsed/>
    <w:rsid w:val="004F51BF"/>
    <w:pPr>
      <w:tabs>
        <w:tab w:val="left" w:pos="2410"/>
        <w:tab w:val="right" w:leader="dot" w:pos="9070"/>
      </w:tabs>
      <w:ind w:left="1276"/>
    </w:pPr>
    <w:rPr>
      <w:rFonts w:ascii="Arial" w:hAnsi="Arial"/>
      <w:noProof/>
    </w:rPr>
  </w:style>
  <w:style w:type="paragraph" w:styleId="TOC5">
    <w:name w:val="toc 5"/>
    <w:basedOn w:val="TOC4"/>
    <w:next w:val="Normal"/>
    <w:uiPriority w:val="39"/>
    <w:rsid w:val="004F51BF"/>
    <w:pPr>
      <w:tabs>
        <w:tab w:val="clear" w:pos="2410"/>
      </w:tabs>
      <w:ind w:left="3402" w:hanging="1275"/>
    </w:pPr>
    <w:rPr>
      <w:rFonts w:cstheme="minorHAnsi"/>
    </w:rPr>
  </w:style>
  <w:style w:type="paragraph" w:styleId="TOC6">
    <w:name w:val="toc 6"/>
    <w:basedOn w:val="Normal"/>
    <w:next w:val="Normal"/>
    <w:uiPriority w:val="39"/>
    <w:rsid w:val="004F51BF"/>
    <w:pPr>
      <w:tabs>
        <w:tab w:val="left" w:pos="1985"/>
        <w:tab w:val="right" w:leader="dot" w:pos="9062"/>
      </w:tabs>
      <w:ind w:left="1985" w:hanging="1418"/>
      <w:jc w:val="left"/>
    </w:pPr>
    <w:rPr>
      <w:rFonts w:eastAsia="Times New Roman" w:cstheme="minorHAnsi"/>
      <w:noProof/>
      <w:szCs w:val="18"/>
      <w:lang w:eastAsia="cs-CZ"/>
    </w:rPr>
  </w:style>
  <w:style w:type="paragraph" w:styleId="TOC7">
    <w:name w:val="toc 7"/>
    <w:basedOn w:val="Normal"/>
    <w:next w:val="Normal"/>
    <w:uiPriority w:val="39"/>
    <w:unhideWhenUsed/>
    <w:rsid w:val="004F51BF"/>
    <w:pPr>
      <w:spacing w:line="264" w:lineRule="auto"/>
      <w:ind w:left="1440"/>
      <w:jc w:val="left"/>
    </w:pPr>
    <w:rPr>
      <w:rFonts w:eastAsia="Times New Roman" w:cstheme="minorHAnsi"/>
      <w:sz w:val="18"/>
      <w:szCs w:val="18"/>
      <w:lang w:eastAsia="cs-CZ"/>
    </w:rPr>
  </w:style>
  <w:style w:type="paragraph" w:styleId="TOC8">
    <w:name w:val="toc 8"/>
    <w:basedOn w:val="Normal"/>
    <w:next w:val="Normal"/>
    <w:uiPriority w:val="39"/>
    <w:unhideWhenUsed/>
    <w:rsid w:val="004F51BF"/>
    <w:pPr>
      <w:spacing w:line="264" w:lineRule="auto"/>
      <w:ind w:left="1680"/>
      <w:jc w:val="left"/>
    </w:pPr>
    <w:rPr>
      <w:rFonts w:eastAsia="Times New Roman" w:cstheme="minorHAnsi"/>
      <w:sz w:val="18"/>
      <w:szCs w:val="18"/>
      <w:lang w:eastAsia="cs-CZ"/>
    </w:rPr>
  </w:style>
  <w:style w:type="paragraph" w:styleId="TOC9">
    <w:name w:val="toc 9"/>
    <w:basedOn w:val="Normal"/>
    <w:next w:val="Normal"/>
    <w:uiPriority w:val="39"/>
    <w:unhideWhenUsed/>
    <w:rsid w:val="004F51BF"/>
    <w:pPr>
      <w:spacing w:line="264" w:lineRule="auto"/>
      <w:ind w:left="1920"/>
      <w:jc w:val="left"/>
    </w:pPr>
    <w:rPr>
      <w:rFonts w:eastAsia="Times New Roman" w:cstheme="minorHAnsi"/>
      <w:sz w:val="18"/>
      <w:szCs w:val="18"/>
      <w:lang w:eastAsia="cs-CZ"/>
    </w:rPr>
  </w:style>
  <w:style w:type="paragraph" w:styleId="Caption">
    <w:name w:val="caption"/>
    <w:aliases w:val="Titulek tabulka"/>
    <w:basedOn w:val="Normal"/>
    <w:next w:val="Normal"/>
    <w:link w:val="CaptionChar"/>
    <w:uiPriority w:val="35"/>
    <w:unhideWhenUsed/>
    <w:qFormat/>
    <w:rsid w:val="004F51BF"/>
    <w:pPr>
      <w:spacing w:before="240" w:after="120"/>
    </w:pPr>
    <w:rPr>
      <w:b/>
      <w:bCs/>
      <w:sz w:val="18"/>
      <w:szCs w:val="18"/>
    </w:rPr>
  </w:style>
  <w:style w:type="table" w:customStyle="1" w:styleId="TabulkaAIMTEC">
    <w:name w:val="Tabulka AIMTEC"/>
    <w:basedOn w:val="TableNormal"/>
    <w:uiPriority w:val="99"/>
    <w:rsid w:val="004F51BF"/>
    <w:pPr>
      <w:spacing w:after="0" w:line="240" w:lineRule="auto"/>
      <w:ind w:left="57" w:right="57"/>
    </w:pPr>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blStylePr w:type="firstRow">
      <w:rPr>
        <w:b/>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9100" w:themeFill="accent1"/>
      </w:tcPr>
    </w:tblStylePr>
    <w:tblStylePr w:type="lastRow">
      <w:rPr>
        <w:b/>
      </w:rPr>
      <w:tblPr/>
      <w:tcPr>
        <w:shd w:val="clear" w:color="auto" w:fill="616060" w:themeFill="text2"/>
      </w:tcPr>
    </w:tblStylePr>
    <w:tblStylePr w:type="firstCol">
      <w:rPr>
        <w:b/>
      </w:rPr>
    </w:tblStylePr>
    <w:tblStylePr w:type="band2Horz">
      <w:tblPr/>
      <w:tcPr>
        <w:shd w:val="clear" w:color="auto" w:fill="DFDFDF" w:themeFill="text2" w:themeFillTint="33"/>
      </w:tcPr>
    </w:tblStylePr>
  </w:style>
  <w:style w:type="paragraph" w:styleId="ListBullet">
    <w:name w:val="List Bullet"/>
    <w:basedOn w:val="Normal"/>
    <w:uiPriority w:val="14"/>
    <w:rsid w:val="004F51BF"/>
    <w:pPr>
      <w:numPr>
        <w:numId w:val="9"/>
      </w:numPr>
      <w:contextualSpacing/>
    </w:pPr>
    <w:rPr>
      <w:lang w:eastAsia="cs-CZ"/>
    </w:rPr>
  </w:style>
  <w:style w:type="paragraph" w:customStyle="1" w:styleId="Titulekobrzek">
    <w:name w:val="Titulek obrázek"/>
    <w:basedOn w:val="Caption"/>
    <w:link w:val="TitulekobrzekChar"/>
    <w:uiPriority w:val="36"/>
    <w:qFormat/>
    <w:rsid w:val="004F51BF"/>
    <w:pPr>
      <w:spacing w:before="120" w:after="240"/>
      <w:jc w:val="center"/>
    </w:pPr>
  </w:style>
  <w:style w:type="paragraph" w:customStyle="1" w:styleId="Obrzek">
    <w:name w:val="Obrázek"/>
    <w:basedOn w:val="Normal"/>
    <w:next w:val="Normal"/>
    <w:link w:val="ObrzekChar"/>
    <w:uiPriority w:val="37"/>
    <w:qFormat/>
    <w:rsid w:val="004F51BF"/>
    <w:pPr>
      <w:keepNext/>
      <w:jc w:val="center"/>
    </w:pPr>
  </w:style>
  <w:style w:type="character" w:customStyle="1" w:styleId="CaptionChar">
    <w:name w:val="Caption Char"/>
    <w:aliases w:val="Titulek tabulka Char"/>
    <w:basedOn w:val="DefaultParagraphFont"/>
    <w:link w:val="Caption"/>
    <w:uiPriority w:val="35"/>
    <w:rsid w:val="004F51BF"/>
    <w:rPr>
      <w:b/>
      <w:bCs/>
      <w:sz w:val="18"/>
      <w:szCs w:val="18"/>
    </w:rPr>
  </w:style>
  <w:style w:type="character" w:customStyle="1" w:styleId="TitulekobrzekChar">
    <w:name w:val="Titulek obrázek Char"/>
    <w:basedOn w:val="CaptionChar"/>
    <w:link w:val="Titulekobrzek"/>
    <w:uiPriority w:val="36"/>
    <w:rsid w:val="004F51BF"/>
    <w:rPr>
      <w:b/>
      <w:bCs/>
      <w:sz w:val="18"/>
      <w:szCs w:val="18"/>
    </w:rPr>
  </w:style>
  <w:style w:type="paragraph" w:styleId="ListBullet2">
    <w:name w:val="List Bullet 2"/>
    <w:basedOn w:val="Normal"/>
    <w:uiPriority w:val="14"/>
    <w:rsid w:val="004F51BF"/>
    <w:pPr>
      <w:numPr>
        <w:ilvl w:val="1"/>
        <w:numId w:val="9"/>
      </w:numPr>
      <w:contextualSpacing/>
    </w:pPr>
    <w:rPr>
      <w:lang w:eastAsia="cs-CZ"/>
    </w:rPr>
  </w:style>
  <w:style w:type="character" w:customStyle="1" w:styleId="ObrzekChar">
    <w:name w:val="Obrázek Char"/>
    <w:basedOn w:val="DefaultParagraphFont"/>
    <w:link w:val="Obrzek"/>
    <w:uiPriority w:val="37"/>
    <w:rsid w:val="004F51BF"/>
    <w:rPr>
      <w:sz w:val="20"/>
    </w:rPr>
  </w:style>
  <w:style w:type="paragraph" w:styleId="ListBullet3">
    <w:name w:val="List Bullet 3"/>
    <w:basedOn w:val="Normal"/>
    <w:uiPriority w:val="14"/>
    <w:rsid w:val="004F51BF"/>
    <w:pPr>
      <w:numPr>
        <w:ilvl w:val="2"/>
        <w:numId w:val="9"/>
      </w:numPr>
      <w:contextualSpacing/>
    </w:pPr>
    <w:rPr>
      <w:lang w:eastAsia="cs-CZ"/>
    </w:rPr>
  </w:style>
  <w:style w:type="paragraph" w:styleId="ListBullet4">
    <w:name w:val="List Bullet 4"/>
    <w:basedOn w:val="Normal"/>
    <w:uiPriority w:val="14"/>
    <w:rsid w:val="004F51BF"/>
    <w:pPr>
      <w:numPr>
        <w:ilvl w:val="3"/>
        <w:numId w:val="9"/>
      </w:numPr>
      <w:contextualSpacing/>
    </w:pPr>
    <w:rPr>
      <w:lang w:eastAsia="cs-CZ"/>
    </w:rPr>
  </w:style>
  <w:style w:type="paragraph" w:styleId="ListBullet5">
    <w:name w:val="List Bullet 5"/>
    <w:basedOn w:val="Normal"/>
    <w:uiPriority w:val="14"/>
    <w:rsid w:val="004F51BF"/>
    <w:pPr>
      <w:numPr>
        <w:ilvl w:val="4"/>
        <w:numId w:val="9"/>
      </w:numPr>
      <w:contextualSpacing/>
    </w:pPr>
    <w:rPr>
      <w:lang w:eastAsia="cs-CZ"/>
    </w:rPr>
  </w:style>
  <w:style w:type="paragraph" w:styleId="List">
    <w:name w:val="List"/>
    <w:basedOn w:val="Normal"/>
    <w:uiPriority w:val="16"/>
    <w:qFormat/>
    <w:rsid w:val="004F51BF"/>
    <w:pPr>
      <w:numPr>
        <w:numId w:val="7"/>
      </w:numPr>
      <w:contextualSpacing/>
    </w:pPr>
  </w:style>
  <w:style w:type="paragraph" w:styleId="List2">
    <w:name w:val="List 2"/>
    <w:basedOn w:val="Normal"/>
    <w:uiPriority w:val="16"/>
    <w:qFormat/>
    <w:rsid w:val="004F51BF"/>
    <w:pPr>
      <w:numPr>
        <w:ilvl w:val="1"/>
        <w:numId w:val="7"/>
      </w:numPr>
      <w:contextualSpacing/>
    </w:pPr>
  </w:style>
  <w:style w:type="paragraph" w:styleId="List3">
    <w:name w:val="List 3"/>
    <w:basedOn w:val="Normal"/>
    <w:uiPriority w:val="16"/>
    <w:qFormat/>
    <w:rsid w:val="004F51BF"/>
    <w:pPr>
      <w:numPr>
        <w:ilvl w:val="2"/>
        <w:numId w:val="7"/>
      </w:numPr>
      <w:contextualSpacing/>
    </w:pPr>
  </w:style>
  <w:style w:type="paragraph" w:styleId="List4">
    <w:name w:val="List 4"/>
    <w:basedOn w:val="Normal"/>
    <w:uiPriority w:val="16"/>
    <w:rsid w:val="004F51BF"/>
    <w:pPr>
      <w:numPr>
        <w:ilvl w:val="3"/>
        <w:numId w:val="7"/>
      </w:numPr>
      <w:contextualSpacing/>
    </w:pPr>
  </w:style>
  <w:style w:type="paragraph" w:styleId="List5">
    <w:name w:val="List 5"/>
    <w:basedOn w:val="Normal"/>
    <w:uiPriority w:val="16"/>
    <w:rsid w:val="004F51BF"/>
    <w:pPr>
      <w:numPr>
        <w:ilvl w:val="4"/>
        <w:numId w:val="7"/>
      </w:numPr>
      <w:contextualSpacing/>
    </w:pPr>
  </w:style>
  <w:style w:type="paragraph" w:styleId="ListContinue">
    <w:name w:val="List Continue"/>
    <w:basedOn w:val="Normal"/>
    <w:uiPriority w:val="17"/>
    <w:rsid w:val="004F51BF"/>
    <w:pPr>
      <w:ind w:left="340"/>
      <w:contextualSpacing/>
    </w:pPr>
  </w:style>
  <w:style w:type="paragraph" w:styleId="ListContinue2">
    <w:name w:val="List Continue 2"/>
    <w:basedOn w:val="Normal"/>
    <w:uiPriority w:val="17"/>
    <w:rsid w:val="004F51BF"/>
    <w:pPr>
      <w:ind w:left="680"/>
      <w:contextualSpacing/>
    </w:pPr>
  </w:style>
  <w:style w:type="paragraph" w:styleId="ListContinue3">
    <w:name w:val="List Continue 3"/>
    <w:basedOn w:val="Normal"/>
    <w:uiPriority w:val="17"/>
    <w:rsid w:val="004F51BF"/>
    <w:pPr>
      <w:ind w:left="1021"/>
      <w:contextualSpacing/>
    </w:pPr>
  </w:style>
  <w:style w:type="paragraph" w:styleId="ListContinue4">
    <w:name w:val="List Continue 4"/>
    <w:basedOn w:val="Normal"/>
    <w:uiPriority w:val="17"/>
    <w:rsid w:val="004F51BF"/>
    <w:pPr>
      <w:ind w:left="1361"/>
      <w:contextualSpacing/>
    </w:pPr>
  </w:style>
  <w:style w:type="paragraph" w:styleId="ListContinue5">
    <w:name w:val="List Continue 5"/>
    <w:basedOn w:val="Normal"/>
    <w:uiPriority w:val="17"/>
    <w:rsid w:val="004F51BF"/>
    <w:pPr>
      <w:ind w:left="1701"/>
      <w:contextualSpacing/>
    </w:pPr>
  </w:style>
  <w:style w:type="paragraph" w:customStyle="1" w:styleId="Ploha">
    <w:name w:val="Příloha"/>
    <w:basedOn w:val="Nadpis1neslovan"/>
    <w:next w:val="Obrzek"/>
    <w:link w:val="PlohaChar"/>
    <w:uiPriority w:val="24"/>
    <w:rsid w:val="004F51BF"/>
    <w:pPr>
      <w:pageBreakBefore/>
      <w:numPr>
        <w:numId w:val="6"/>
      </w:numPr>
    </w:pPr>
  </w:style>
  <w:style w:type="paragraph" w:styleId="ListParagraph">
    <w:name w:val="List Paragraph"/>
    <w:basedOn w:val="Normal"/>
    <w:link w:val="ListParagraphChar"/>
    <w:uiPriority w:val="34"/>
    <w:rsid w:val="004F51BF"/>
    <w:pPr>
      <w:ind w:left="720"/>
      <w:contextualSpacing/>
    </w:pPr>
  </w:style>
  <w:style w:type="character" w:customStyle="1" w:styleId="PlohaChar">
    <w:name w:val="Příloha Char"/>
    <w:basedOn w:val="Nadpis1neslovanChar"/>
    <w:link w:val="Ploha"/>
    <w:uiPriority w:val="24"/>
    <w:rsid w:val="004F51BF"/>
    <w:rPr>
      <w:rFonts w:asciiTheme="majorHAnsi" w:eastAsia="Times New Roman" w:hAnsiTheme="majorHAnsi" w:cs="Arial"/>
      <w:b/>
      <w:bCs/>
      <w:color w:val="FF9100" w:themeColor="accent1"/>
      <w:sz w:val="36"/>
      <w:szCs w:val="32"/>
      <w:lang w:eastAsia="cs-CZ"/>
    </w:rPr>
  </w:style>
  <w:style w:type="paragraph" w:customStyle="1" w:styleId="Seznamliteratury">
    <w:name w:val="Seznam literatury"/>
    <w:basedOn w:val="ListParagraph"/>
    <w:link w:val="SeznamliteraturyChar"/>
    <w:uiPriority w:val="25"/>
    <w:rsid w:val="004F51BF"/>
    <w:pPr>
      <w:numPr>
        <w:numId w:val="8"/>
      </w:numPr>
    </w:pPr>
    <w:rPr>
      <w:lang w:eastAsia="cs-CZ"/>
    </w:rPr>
  </w:style>
  <w:style w:type="paragraph" w:styleId="TableofFigures">
    <w:name w:val="table of figures"/>
    <w:basedOn w:val="Normal"/>
    <w:next w:val="Normal"/>
    <w:uiPriority w:val="99"/>
    <w:unhideWhenUsed/>
    <w:rsid w:val="004F51BF"/>
  </w:style>
  <w:style w:type="character" w:customStyle="1" w:styleId="ListParagraphChar">
    <w:name w:val="List Paragraph Char"/>
    <w:basedOn w:val="DefaultParagraphFont"/>
    <w:link w:val="ListParagraph"/>
    <w:uiPriority w:val="34"/>
    <w:rsid w:val="004F51BF"/>
    <w:rPr>
      <w:sz w:val="20"/>
    </w:rPr>
  </w:style>
  <w:style w:type="character" w:customStyle="1" w:styleId="SeznamliteraturyChar">
    <w:name w:val="Seznam literatury Char"/>
    <w:basedOn w:val="ListParagraphChar"/>
    <w:link w:val="Seznamliteratury"/>
    <w:uiPriority w:val="25"/>
    <w:rsid w:val="004F51BF"/>
    <w:rPr>
      <w:sz w:val="20"/>
      <w:lang w:eastAsia="cs-CZ"/>
    </w:rPr>
  </w:style>
  <w:style w:type="paragraph" w:styleId="ListNumber">
    <w:name w:val="List Number"/>
    <w:basedOn w:val="Normal"/>
    <w:uiPriority w:val="15"/>
    <w:qFormat/>
    <w:rsid w:val="004F51BF"/>
    <w:pPr>
      <w:numPr>
        <w:numId w:val="3"/>
      </w:numPr>
      <w:contextualSpacing/>
    </w:pPr>
  </w:style>
  <w:style w:type="paragraph" w:customStyle="1" w:styleId="firstlevel">
    <w:name w:val="first level"/>
    <w:basedOn w:val="Normal"/>
    <w:link w:val="firstlevelChar"/>
    <w:uiPriority w:val="7"/>
    <w:rsid w:val="004F51BF"/>
    <w:pPr>
      <w:keepNext/>
      <w:numPr>
        <w:numId w:val="10"/>
      </w:numPr>
      <w:spacing w:after="200"/>
    </w:pPr>
    <w:rPr>
      <w:rFonts w:ascii="Arial" w:hAnsi="Arial"/>
      <w:b/>
    </w:rPr>
  </w:style>
  <w:style w:type="character" w:customStyle="1" w:styleId="firstlevelChar">
    <w:name w:val="first level Char"/>
    <w:basedOn w:val="DefaultParagraphFont"/>
    <w:link w:val="firstlevel"/>
    <w:uiPriority w:val="7"/>
    <w:rsid w:val="004F51BF"/>
    <w:rPr>
      <w:rFonts w:ascii="Arial" w:hAnsi="Arial"/>
      <w:b/>
      <w:sz w:val="20"/>
    </w:rPr>
  </w:style>
  <w:style w:type="paragraph" w:customStyle="1" w:styleId="ListParagraphlevel1">
    <w:name w:val="List Paragraph level 1"/>
    <w:basedOn w:val="ListParagraph"/>
    <w:uiPriority w:val="5"/>
    <w:qFormat/>
    <w:rsid w:val="004F51BF"/>
    <w:pPr>
      <w:numPr>
        <w:numId w:val="4"/>
      </w:numPr>
    </w:pPr>
    <w:rPr>
      <w:rFonts w:ascii="Arial" w:hAnsi="Arial"/>
    </w:rPr>
  </w:style>
  <w:style w:type="paragraph" w:customStyle="1" w:styleId="ListParagraphlevel2">
    <w:name w:val="List Paragraph level 2"/>
    <w:basedOn w:val="ListParagraphlevel1"/>
    <w:uiPriority w:val="5"/>
    <w:qFormat/>
    <w:rsid w:val="004F51BF"/>
    <w:pPr>
      <w:numPr>
        <w:ilvl w:val="1"/>
      </w:numPr>
      <w:ind w:right="57"/>
    </w:pPr>
  </w:style>
  <w:style w:type="paragraph" w:customStyle="1" w:styleId="ListParagraphlevel3">
    <w:name w:val="List Paragraph level 3"/>
    <w:basedOn w:val="ListParagraph"/>
    <w:uiPriority w:val="5"/>
    <w:qFormat/>
    <w:rsid w:val="004F51BF"/>
    <w:pPr>
      <w:numPr>
        <w:ilvl w:val="2"/>
        <w:numId w:val="4"/>
      </w:numPr>
    </w:pPr>
    <w:rPr>
      <w:rFonts w:ascii="Arial" w:hAnsi="Arial"/>
    </w:rPr>
  </w:style>
  <w:style w:type="paragraph" w:customStyle="1" w:styleId="secondlevel">
    <w:name w:val="second level"/>
    <w:basedOn w:val="Normal"/>
    <w:link w:val="secondlevelChar"/>
    <w:uiPriority w:val="7"/>
    <w:rsid w:val="004F51BF"/>
    <w:pPr>
      <w:numPr>
        <w:ilvl w:val="1"/>
        <w:numId w:val="10"/>
      </w:numPr>
      <w:spacing w:after="200"/>
    </w:pPr>
    <w:rPr>
      <w:rFonts w:ascii="Arial" w:hAnsi="Arial"/>
    </w:rPr>
  </w:style>
  <w:style w:type="character" w:customStyle="1" w:styleId="secondlevelChar">
    <w:name w:val="second level Char"/>
    <w:basedOn w:val="DefaultParagraphFont"/>
    <w:link w:val="secondlevel"/>
    <w:uiPriority w:val="7"/>
    <w:rsid w:val="004F51BF"/>
    <w:rPr>
      <w:rFonts w:ascii="Arial" w:hAnsi="Arial"/>
      <w:sz w:val="20"/>
    </w:rPr>
  </w:style>
  <w:style w:type="paragraph" w:customStyle="1" w:styleId="Subtitle1">
    <w:name w:val="Subtitle1"/>
    <w:basedOn w:val="Normal"/>
    <w:link w:val="subtitleChar0"/>
    <w:uiPriority w:val="8"/>
    <w:rsid w:val="004F51BF"/>
    <w:pPr>
      <w:spacing w:before="300" w:after="400"/>
      <w:jc w:val="left"/>
    </w:pPr>
    <w:rPr>
      <w:rFonts w:ascii="Arial" w:hAnsi="Arial"/>
      <w:sz w:val="32"/>
      <w:szCs w:val="32"/>
    </w:rPr>
  </w:style>
  <w:style w:type="character" w:customStyle="1" w:styleId="subtitleChar0">
    <w:name w:val="subtitle Char"/>
    <w:basedOn w:val="DefaultParagraphFont"/>
    <w:link w:val="Subtitle1"/>
    <w:uiPriority w:val="8"/>
    <w:rsid w:val="004F51BF"/>
    <w:rPr>
      <w:rFonts w:ascii="Arial" w:hAnsi="Arial"/>
      <w:sz w:val="32"/>
      <w:szCs w:val="32"/>
    </w:rPr>
  </w:style>
  <w:style w:type="paragraph" w:customStyle="1" w:styleId="table">
    <w:name w:val="table"/>
    <w:link w:val="tableChar"/>
    <w:uiPriority w:val="8"/>
    <w:qFormat/>
    <w:rsid w:val="004F51BF"/>
    <w:rPr>
      <w:rFonts w:ascii="Arial" w:hAnsi="Arial"/>
      <w:sz w:val="16"/>
      <w:szCs w:val="16"/>
    </w:rPr>
  </w:style>
  <w:style w:type="character" w:customStyle="1" w:styleId="tableChar">
    <w:name w:val="table Char"/>
    <w:basedOn w:val="DefaultParagraphFont"/>
    <w:link w:val="table"/>
    <w:uiPriority w:val="8"/>
    <w:rsid w:val="004F51BF"/>
    <w:rPr>
      <w:rFonts w:ascii="Arial" w:hAnsi="Arial"/>
      <w:sz w:val="16"/>
      <w:szCs w:val="16"/>
    </w:rPr>
  </w:style>
  <w:style w:type="paragraph" w:customStyle="1" w:styleId="Tablelabel">
    <w:name w:val="Table label"/>
    <w:basedOn w:val="Normal"/>
    <w:next w:val="Normal"/>
    <w:link w:val="TablelabelChar"/>
    <w:uiPriority w:val="8"/>
    <w:rsid w:val="004F51BF"/>
    <w:pPr>
      <w:spacing w:before="320" w:after="360"/>
    </w:pPr>
    <w:rPr>
      <w:rFonts w:ascii="Arial" w:hAnsi="Arial"/>
      <w:noProof/>
      <w:sz w:val="16"/>
      <w:lang w:eastAsia="cs-CZ"/>
    </w:rPr>
  </w:style>
  <w:style w:type="character" w:customStyle="1" w:styleId="TablelabelChar">
    <w:name w:val="Table label Char"/>
    <w:basedOn w:val="DefaultParagraphFont"/>
    <w:link w:val="Tablelabel"/>
    <w:uiPriority w:val="8"/>
    <w:rsid w:val="004F51BF"/>
    <w:rPr>
      <w:rFonts w:ascii="Arial" w:hAnsi="Arial"/>
      <w:noProof/>
      <w:sz w:val="16"/>
      <w:lang w:eastAsia="cs-CZ"/>
    </w:rPr>
  </w:style>
  <w:style w:type="paragraph" w:customStyle="1" w:styleId="thirdlevel">
    <w:name w:val="third level"/>
    <w:basedOn w:val="Normal"/>
    <w:link w:val="thirdlevelChar"/>
    <w:uiPriority w:val="7"/>
    <w:rsid w:val="004F51BF"/>
    <w:pPr>
      <w:numPr>
        <w:ilvl w:val="2"/>
        <w:numId w:val="10"/>
      </w:numPr>
      <w:spacing w:after="200"/>
    </w:pPr>
    <w:rPr>
      <w:rFonts w:ascii="Arial" w:hAnsi="Arial"/>
    </w:rPr>
  </w:style>
  <w:style w:type="character" w:customStyle="1" w:styleId="thirdlevelChar">
    <w:name w:val="third level Char"/>
    <w:basedOn w:val="DefaultParagraphFont"/>
    <w:link w:val="thirdlevel"/>
    <w:uiPriority w:val="7"/>
    <w:rsid w:val="004F51BF"/>
    <w:rPr>
      <w:rFonts w:ascii="Arial" w:hAnsi="Arial"/>
      <w:sz w:val="20"/>
    </w:rPr>
  </w:style>
  <w:style w:type="paragraph" w:customStyle="1" w:styleId="Title1">
    <w:name w:val="Title1"/>
    <w:basedOn w:val="Normal"/>
    <w:link w:val="titleChar0"/>
    <w:uiPriority w:val="8"/>
    <w:rsid w:val="004F51BF"/>
    <w:pPr>
      <w:spacing w:before="1928" w:line="240" w:lineRule="auto"/>
      <w:jc w:val="left"/>
    </w:pPr>
    <w:rPr>
      <w:rFonts w:ascii="Arial" w:hAnsi="Arial"/>
      <w:sz w:val="56"/>
      <w:szCs w:val="56"/>
    </w:rPr>
  </w:style>
  <w:style w:type="character" w:customStyle="1" w:styleId="titleChar0">
    <w:name w:val="title Char"/>
    <w:basedOn w:val="DefaultParagraphFont"/>
    <w:link w:val="Title1"/>
    <w:uiPriority w:val="8"/>
    <w:rsid w:val="004F51BF"/>
    <w:rPr>
      <w:rFonts w:ascii="Arial" w:hAnsi="Arial"/>
      <w:sz w:val="56"/>
      <w:szCs w:val="56"/>
    </w:rPr>
  </w:style>
  <w:style w:type="paragraph" w:styleId="Quote">
    <w:name w:val="Quote"/>
    <w:basedOn w:val="Normal"/>
    <w:next w:val="Normal"/>
    <w:link w:val="QuoteChar"/>
    <w:uiPriority w:val="29"/>
    <w:rsid w:val="00C023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0236C"/>
    <w:rPr>
      <w:i/>
      <w:iCs/>
      <w:color w:val="404040" w:themeColor="text1" w:themeTint="BF"/>
      <w:sz w:val="20"/>
    </w:rPr>
  </w:style>
  <w:style w:type="paragraph" w:styleId="IntenseQuote">
    <w:name w:val="Intense Quote"/>
    <w:basedOn w:val="Normal"/>
    <w:next w:val="Normal"/>
    <w:link w:val="IntenseQuoteChar"/>
    <w:uiPriority w:val="30"/>
    <w:rsid w:val="00C0236C"/>
    <w:pPr>
      <w:pBdr>
        <w:top w:val="single" w:sz="4" w:space="10" w:color="BF6C00" w:themeColor="accent1" w:themeShade="BF"/>
        <w:bottom w:val="single" w:sz="4" w:space="10" w:color="BF6C00" w:themeColor="accent1" w:themeShade="BF"/>
      </w:pBdr>
      <w:spacing w:before="360" w:after="360"/>
      <w:ind w:left="864" w:right="864"/>
      <w:jc w:val="center"/>
    </w:pPr>
    <w:rPr>
      <w:i/>
      <w:iCs/>
      <w:color w:val="BF6C00" w:themeColor="accent1" w:themeShade="BF"/>
    </w:rPr>
  </w:style>
  <w:style w:type="character" w:customStyle="1" w:styleId="IntenseQuoteChar">
    <w:name w:val="Intense Quote Char"/>
    <w:basedOn w:val="DefaultParagraphFont"/>
    <w:link w:val="IntenseQuote"/>
    <w:uiPriority w:val="30"/>
    <w:rsid w:val="00C0236C"/>
    <w:rPr>
      <w:i/>
      <w:iCs/>
      <w:color w:val="BF6C00" w:themeColor="accent1" w:themeShade="BF"/>
      <w:sz w:val="20"/>
    </w:rPr>
  </w:style>
  <w:style w:type="character" w:styleId="IntenseReference">
    <w:name w:val="Intense Reference"/>
    <w:basedOn w:val="DefaultParagraphFont"/>
    <w:uiPriority w:val="32"/>
    <w:rsid w:val="00C0236C"/>
    <w:rPr>
      <w:b/>
      <w:bCs/>
      <w:smallCaps/>
      <w:color w:val="BF6C00" w:themeColor="accent1" w:themeShade="BF"/>
      <w:spacing w:val="5"/>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81168"/>
    <w:rPr>
      <w:b/>
      <w:bCs/>
    </w:rPr>
  </w:style>
  <w:style w:type="character" w:customStyle="1" w:styleId="CommentSubjectChar">
    <w:name w:val="Comment Subject Char"/>
    <w:basedOn w:val="CommentTextChar"/>
    <w:link w:val="CommentSubject"/>
    <w:uiPriority w:val="99"/>
    <w:semiHidden/>
    <w:rsid w:val="009811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26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hyperlink" Target="https://www.aimtec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Office">
  <a:themeElements>
    <a:clrScheme name="AIMTEC">
      <a:dk1>
        <a:sysClr val="windowText" lastClr="000000"/>
      </a:dk1>
      <a:lt1>
        <a:sysClr val="window" lastClr="FFFFFF"/>
      </a:lt1>
      <a:dk2>
        <a:srgbClr val="616060"/>
      </a:dk2>
      <a:lt2>
        <a:srgbClr val="0066BA"/>
      </a:lt2>
      <a:accent1>
        <a:srgbClr val="FF9100"/>
      </a:accent1>
      <a:accent2>
        <a:srgbClr val="E62E00"/>
      </a:accent2>
      <a:accent3>
        <a:srgbClr val="856CCC"/>
      </a:accent3>
      <a:accent4>
        <a:srgbClr val="9EC900"/>
      </a:accent4>
      <a:accent5>
        <a:srgbClr val="15BFD6"/>
      </a:accent5>
      <a:accent6>
        <a:srgbClr val="FFC800"/>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8E9A7CD799A17439601358073E472D9" ma:contentTypeVersion="20" ma:contentTypeDescription="Vytvoří nový dokument" ma:contentTypeScope="" ma:versionID="8a63d70f5a864bb0fb2cd410ba1e2dd9">
  <xsd:schema xmlns:xsd="http://www.w3.org/2001/XMLSchema" xmlns:xs="http://www.w3.org/2001/XMLSchema" xmlns:p="http://schemas.microsoft.com/office/2006/metadata/properties" xmlns:ns2="f738d477-24b8-4300-807c-de74e8a7e69b" xmlns:ns3="0cb5cc3e-8a72-49c0-900c-9043be16b554" targetNamespace="http://schemas.microsoft.com/office/2006/metadata/properties" ma:root="true" ma:fieldsID="57f85ad2aaba104415249e88bd987163" ns2:_="" ns3:_="">
    <xsd:import namespace="f738d477-24b8-4300-807c-de74e8a7e69b"/>
    <xsd:import namespace="0cb5cc3e-8a72-49c0-900c-9043be16b5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8d477-24b8-4300-807c-de74e8a7e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Flow_SignoffStatus" ma:index="19" nillable="true" ma:displayName="Stav odsouhlasení" ma:internalName="Stav_x0020_odsouhlasen_x00ed_">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2536148a-c3bb-4a73-b3d9-59d3502d5d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5cc3e-8a72-49c0-900c-9043be16b554"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6d620450-0729-4d59-98a3-6ed79d00b75d}" ma:internalName="TaxCatchAll" ma:showField="CatchAllData" ma:web="0cb5cc3e-8a72-49c0-900c-9043be16b5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38d477-24b8-4300-807c-de74e8a7e69b">
      <Terms xmlns="http://schemas.microsoft.com/office/infopath/2007/PartnerControls"/>
    </lcf76f155ced4ddcb4097134ff3c332f>
    <TaxCatchAll xmlns="0cb5cc3e-8a72-49c0-900c-9043be16b554" xsi:nil="true"/>
    <_Flow_SignoffStatus xmlns="f738d477-24b8-4300-807c-de74e8a7e69b" xsi:nil="true"/>
  </documentManagement>
</p:properties>
</file>

<file path=customXml/itemProps1.xml><?xml version="1.0" encoding="utf-8"?>
<ds:datastoreItem xmlns:ds="http://schemas.openxmlformats.org/officeDocument/2006/customXml" ds:itemID="{E6434E9E-9EDF-4FF1-B314-C25F41EF4B25}">
  <ds:schemaRefs>
    <ds:schemaRef ds:uri="http://schemas.microsoft.com/sharepoint/v3/contenttype/forms"/>
  </ds:schemaRefs>
</ds:datastoreItem>
</file>

<file path=customXml/itemProps2.xml><?xml version="1.0" encoding="utf-8"?>
<ds:datastoreItem xmlns:ds="http://schemas.openxmlformats.org/officeDocument/2006/customXml" ds:itemID="{6493F2C2-F1E4-4950-88C1-779596EDE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8d477-24b8-4300-807c-de74e8a7e69b"/>
    <ds:schemaRef ds:uri="0cb5cc3e-8a72-49c0-900c-9043be16b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D4F1FF-3635-409E-B524-AA2A5D4BFF61}">
  <ds:schemaRefs>
    <ds:schemaRef ds:uri="http://schemas.microsoft.com/office/2006/metadata/properties"/>
    <ds:schemaRef ds:uri="http://schemas.microsoft.com/office/infopath/2007/PartnerControls"/>
    <ds:schemaRef ds:uri="f738d477-24b8-4300-807c-de74e8a7e69b"/>
    <ds:schemaRef ds:uri="0cb5cc3e-8a72-49c0-900c-9043be16b55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1312</Words>
  <Characters>7480</Characters>
  <Application>Microsoft Office Word</Application>
  <DocSecurity>0</DocSecurity>
  <Lines>62</Lines>
  <Paragraphs>17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Čechová</dc:creator>
  <cp:keywords/>
  <dc:description/>
  <cp:lastModifiedBy>Petra Troblová</cp:lastModifiedBy>
  <cp:revision>13</cp:revision>
  <dcterms:created xsi:type="dcterms:W3CDTF">2026-06-18T12:26:00Z</dcterms:created>
  <dcterms:modified xsi:type="dcterms:W3CDTF">2026-06-24T08:58:00Z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89bb36-9bbc-4b7d-ba0b-e32e923244cb_Enabled">
    <vt:lpwstr>true</vt:lpwstr>
  </property>
  <property fmtid="{D5CDD505-2E9C-101B-9397-08002B2CF9AE}" pid="3" name="MSIP_Label_a789bb36-9bbc-4b7d-ba0b-e32e923244cb_SetDate">
    <vt:lpwstr>2026-06-16T15:36:11Z</vt:lpwstr>
  </property>
  <property fmtid="{D5CDD505-2E9C-101B-9397-08002B2CF9AE}" pid="4" name="MSIP_Label_a789bb36-9bbc-4b7d-ba0b-e32e923244cb_Method">
    <vt:lpwstr>Standard</vt:lpwstr>
  </property>
  <property fmtid="{D5CDD505-2E9C-101B-9397-08002B2CF9AE}" pid="5" name="MSIP_Label_a789bb36-9bbc-4b7d-ba0b-e32e923244cb_Name">
    <vt:lpwstr>a789bb36-9bbc-4b7d-ba0b-e32e923244cb</vt:lpwstr>
  </property>
  <property fmtid="{D5CDD505-2E9C-101B-9397-08002B2CF9AE}" pid="6" name="MSIP_Label_a789bb36-9bbc-4b7d-ba0b-e32e923244cb_SiteId">
    <vt:lpwstr>b3811028-ce6e-4b01-bcb0-db419328ffc5</vt:lpwstr>
  </property>
  <property fmtid="{D5CDD505-2E9C-101B-9397-08002B2CF9AE}" pid="7" name="MSIP_Label_a789bb36-9bbc-4b7d-ba0b-e32e923244cb_ActionId">
    <vt:lpwstr>6ee0ec79-0b3b-4b64-8742-1a508d8aa6da</vt:lpwstr>
  </property>
  <property fmtid="{D5CDD505-2E9C-101B-9397-08002B2CF9AE}" pid="8" name="MSIP_Label_a789bb36-9bbc-4b7d-ba0b-e32e923244cb_ContentBits">
    <vt:lpwstr>0</vt:lpwstr>
  </property>
  <property fmtid="{D5CDD505-2E9C-101B-9397-08002B2CF9AE}" pid="9" name="MSIP_Label_a789bb36-9bbc-4b7d-ba0b-e32e923244cb_Tag">
    <vt:lpwstr>10, 3, 0, 1</vt:lpwstr>
  </property>
  <property fmtid="{D5CDD505-2E9C-101B-9397-08002B2CF9AE}" pid="10" name="ContentTypeId">
    <vt:lpwstr>0x01010028E9A7CD799A17439601358073E472D9</vt:lpwstr>
  </property>
  <property fmtid="{D5CDD505-2E9C-101B-9397-08002B2CF9AE}" pid="11" name="MediaServiceImageTags">
    <vt:lpwstr/>
  </property>
</Properties>
</file>